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001" w:rsidRDefault="00262001" w:rsidP="000B0B9A">
      <w:pPr>
        <w:tabs>
          <w:tab w:val="left" w:pos="3675"/>
        </w:tabs>
        <w:autoSpaceDE w:val="0"/>
        <w:autoSpaceDN w:val="0"/>
        <w:adjustRightInd w:val="0"/>
        <w:rPr>
          <w:rFonts w:ascii="Times New Roman CYR" w:hAnsi="Times New Roman CYR" w:cs="Times New Roman CYR"/>
          <w:b/>
          <w:bCs/>
        </w:rPr>
      </w:pPr>
    </w:p>
    <w:p w:rsidR="00262001" w:rsidRDefault="00262001" w:rsidP="000B0B9A">
      <w:pPr>
        <w:tabs>
          <w:tab w:val="left" w:pos="3675"/>
        </w:tabs>
        <w:autoSpaceDE w:val="0"/>
        <w:autoSpaceDN w:val="0"/>
        <w:adjustRightInd w:val="0"/>
        <w:rPr>
          <w:rFonts w:ascii="Times New Roman CYR" w:hAnsi="Times New Roman CYR" w:cs="Times New Roman CYR"/>
          <w:b/>
          <w:bCs/>
        </w:rPr>
      </w:pPr>
      <w:r>
        <w:rPr>
          <w:rFonts w:ascii="Times New Roman CYR" w:hAnsi="Times New Roman CYR" w:cs="Times New Roman CYR"/>
          <w:b/>
          <w:bCs/>
          <w:noProof/>
        </w:rPr>
        <w:drawing>
          <wp:inline distT="0" distB="0" distL="0" distR="0">
            <wp:extent cx="6151880" cy="8532026"/>
            <wp:effectExtent l="0" t="0" r="1270" b="2540"/>
            <wp:docPr id="2" name="Рисунок 2" descr="C:\Users\1\Desktop\скан\учебный план 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учебный план 1-4.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51880" cy="8532026"/>
                    </a:xfrm>
                    <a:prstGeom prst="rect">
                      <a:avLst/>
                    </a:prstGeom>
                    <a:noFill/>
                    <a:ln>
                      <a:noFill/>
                    </a:ln>
                  </pic:spPr>
                </pic:pic>
              </a:graphicData>
            </a:graphic>
          </wp:inline>
        </w:drawing>
      </w:r>
    </w:p>
    <w:p w:rsidR="00262001" w:rsidRDefault="00262001" w:rsidP="000B0B9A">
      <w:pPr>
        <w:tabs>
          <w:tab w:val="left" w:pos="3675"/>
        </w:tabs>
        <w:autoSpaceDE w:val="0"/>
        <w:autoSpaceDN w:val="0"/>
        <w:adjustRightInd w:val="0"/>
        <w:rPr>
          <w:rFonts w:ascii="Times New Roman CYR" w:hAnsi="Times New Roman CYR" w:cs="Times New Roman CYR"/>
          <w:b/>
          <w:bCs/>
        </w:rPr>
      </w:pPr>
    </w:p>
    <w:p w:rsidR="00262001" w:rsidRDefault="00262001" w:rsidP="000B0B9A">
      <w:pPr>
        <w:tabs>
          <w:tab w:val="left" w:pos="3675"/>
        </w:tabs>
        <w:autoSpaceDE w:val="0"/>
        <w:autoSpaceDN w:val="0"/>
        <w:adjustRightInd w:val="0"/>
        <w:rPr>
          <w:rFonts w:ascii="Times New Roman CYR" w:hAnsi="Times New Roman CYR" w:cs="Times New Roman CYR"/>
          <w:b/>
          <w:bCs/>
        </w:rPr>
      </w:pPr>
    </w:p>
    <w:p w:rsidR="00262001" w:rsidRDefault="00262001" w:rsidP="000B0B9A">
      <w:pPr>
        <w:tabs>
          <w:tab w:val="left" w:pos="3675"/>
        </w:tabs>
        <w:autoSpaceDE w:val="0"/>
        <w:autoSpaceDN w:val="0"/>
        <w:adjustRightInd w:val="0"/>
        <w:rPr>
          <w:rFonts w:ascii="Times New Roman CYR" w:hAnsi="Times New Roman CYR" w:cs="Times New Roman CYR"/>
          <w:b/>
          <w:bCs/>
        </w:rPr>
      </w:pPr>
    </w:p>
    <w:p w:rsidR="00262001" w:rsidRDefault="00262001" w:rsidP="000B0B9A">
      <w:pPr>
        <w:tabs>
          <w:tab w:val="left" w:pos="3675"/>
        </w:tabs>
        <w:autoSpaceDE w:val="0"/>
        <w:autoSpaceDN w:val="0"/>
        <w:adjustRightInd w:val="0"/>
        <w:rPr>
          <w:rFonts w:ascii="Times New Roman CYR" w:hAnsi="Times New Roman CYR" w:cs="Times New Roman CYR"/>
          <w:b/>
          <w:bCs/>
        </w:rPr>
      </w:pPr>
    </w:p>
    <w:p w:rsidR="00262001" w:rsidRDefault="00262001" w:rsidP="000B0B9A">
      <w:pPr>
        <w:tabs>
          <w:tab w:val="left" w:pos="3675"/>
        </w:tabs>
        <w:autoSpaceDE w:val="0"/>
        <w:autoSpaceDN w:val="0"/>
        <w:adjustRightInd w:val="0"/>
        <w:rPr>
          <w:rFonts w:ascii="Times New Roman CYR" w:hAnsi="Times New Roman CYR" w:cs="Times New Roman CYR"/>
          <w:b/>
          <w:bCs/>
        </w:rPr>
      </w:pPr>
    </w:p>
    <w:p w:rsidR="000B0B9A" w:rsidRDefault="000B0B9A" w:rsidP="000B0B9A">
      <w:pPr>
        <w:tabs>
          <w:tab w:val="left" w:pos="3675"/>
        </w:tabs>
        <w:autoSpaceDE w:val="0"/>
        <w:autoSpaceDN w:val="0"/>
        <w:adjustRightInd w:val="0"/>
        <w:rPr>
          <w:rFonts w:ascii="Times New Roman CYR" w:hAnsi="Times New Roman CYR" w:cs="Times New Roman CYR"/>
          <w:i/>
          <w:iCs/>
          <w:sz w:val="28"/>
          <w:szCs w:val="28"/>
        </w:rPr>
      </w:pPr>
      <w:r>
        <w:rPr>
          <w:i/>
          <w:iCs/>
          <w:sz w:val="28"/>
          <w:szCs w:val="28"/>
        </w:rPr>
        <w:t xml:space="preserve">                                             </w:t>
      </w:r>
      <w:r w:rsidRPr="0051323C">
        <w:rPr>
          <w:b/>
          <w:bCs/>
          <w:i/>
          <w:iCs/>
          <w:sz w:val="28"/>
          <w:szCs w:val="28"/>
        </w:rPr>
        <w:t xml:space="preserve"> </w:t>
      </w:r>
      <w:r>
        <w:rPr>
          <w:rFonts w:ascii="Times New Roman CYR" w:hAnsi="Times New Roman CYR" w:cs="Times New Roman CYR"/>
          <w:b/>
          <w:bCs/>
          <w:i/>
          <w:iCs/>
          <w:sz w:val="28"/>
          <w:szCs w:val="28"/>
        </w:rPr>
        <w:t>Пояснительная записка</w:t>
      </w:r>
    </w:p>
    <w:p w:rsidR="000B0B9A" w:rsidRDefault="000B0B9A" w:rsidP="000B0B9A">
      <w:pPr>
        <w:tabs>
          <w:tab w:val="left" w:pos="2910"/>
        </w:tabs>
        <w:autoSpaceDE w:val="0"/>
        <w:autoSpaceDN w:val="0"/>
        <w:adjustRightInd w:val="0"/>
        <w:ind w:firstLine="523"/>
        <w:jc w:val="center"/>
        <w:rPr>
          <w:rFonts w:ascii="Times New Roman CYR" w:hAnsi="Times New Roman CYR" w:cs="Times New Roman CYR"/>
          <w:b/>
          <w:bCs/>
          <w:i/>
          <w:iCs/>
          <w:sz w:val="28"/>
          <w:szCs w:val="28"/>
        </w:rPr>
      </w:pPr>
      <w:r>
        <w:rPr>
          <w:rFonts w:ascii="Times New Roman CYR" w:hAnsi="Times New Roman CYR" w:cs="Times New Roman CYR"/>
          <w:b/>
          <w:bCs/>
          <w:i/>
          <w:iCs/>
          <w:sz w:val="28"/>
          <w:szCs w:val="28"/>
        </w:rPr>
        <w:t>к учебному плану для 1-4 классов МБОУ «Ялкынская основная общеобразовательная школа» Алексеевского муниципального района Республик</w:t>
      </w:r>
      <w:r w:rsidR="000A3128">
        <w:rPr>
          <w:rFonts w:ascii="Times New Roman CYR" w:hAnsi="Times New Roman CYR" w:cs="Times New Roman CYR"/>
          <w:b/>
          <w:bCs/>
          <w:i/>
          <w:iCs/>
          <w:sz w:val="28"/>
          <w:szCs w:val="28"/>
        </w:rPr>
        <w:t>и Татарстан, реализующему в 2021/2022</w:t>
      </w:r>
      <w:r>
        <w:rPr>
          <w:rFonts w:ascii="Times New Roman CYR" w:hAnsi="Times New Roman CYR" w:cs="Times New Roman CYR"/>
          <w:b/>
          <w:bCs/>
          <w:i/>
          <w:iCs/>
          <w:sz w:val="28"/>
          <w:szCs w:val="28"/>
        </w:rPr>
        <w:t xml:space="preserve">  учебном году основные образовательные программы в соответствии с ФГОС НОО</w:t>
      </w:r>
    </w:p>
    <w:p w:rsidR="000B0B9A" w:rsidRPr="0051323C" w:rsidRDefault="000B0B9A" w:rsidP="000B0B9A">
      <w:pPr>
        <w:tabs>
          <w:tab w:val="left" w:pos="375"/>
        </w:tabs>
        <w:autoSpaceDE w:val="0"/>
        <w:autoSpaceDN w:val="0"/>
        <w:adjustRightInd w:val="0"/>
        <w:rPr>
          <w:b/>
          <w:bCs/>
        </w:rPr>
      </w:pPr>
    </w:p>
    <w:p w:rsidR="000B0B9A" w:rsidRDefault="000B0B9A" w:rsidP="000B0B9A">
      <w:pPr>
        <w:tabs>
          <w:tab w:val="left" w:pos="375"/>
        </w:tabs>
        <w:autoSpaceDE w:val="0"/>
        <w:autoSpaceDN w:val="0"/>
        <w:adjustRightInd w:val="0"/>
        <w:rPr>
          <w:rFonts w:ascii="Times New Roman CYR" w:hAnsi="Times New Roman CYR" w:cs="Times New Roman CYR"/>
          <w:b/>
          <w:bCs/>
        </w:rPr>
      </w:pPr>
      <w:r>
        <w:rPr>
          <w:rFonts w:ascii="Times New Roman CYR" w:hAnsi="Times New Roman CYR" w:cs="Times New Roman CYR"/>
          <w:b/>
          <w:bCs/>
        </w:rPr>
        <w:t>Нормативно-правовой основой учебного плана школы являются:</w:t>
      </w:r>
    </w:p>
    <w:p w:rsidR="000B0B9A" w:rsidRDefault="000B0B9A" w:rsidP="000B0B9A">
      <w:pPr>
        <w:tabs>
          <w:tab w:val="left" w:pos="375"/>
        </w:tabs>
        <w:autoSpaceDE w:val="0"/>
        <w:autoSpaceDN w:val="0"/>
        <w:adjustRightInd w:val="0"/>
        <w:rPr>
          <w:rFonts w:ascii="Times New Roman CYR" w:hAnsi="Times New Roman CYR" w:cs="Times New Roman CYR"/>
        </w:rPr>
      </w:pPr>
      <w:r w:rsidRPr="0051323C">
        <w:t xml:space="preserve"> </w:t>
      </w:r>
    </w:p>
    <w:p w:rsidR="000B0B9A" w:rsidRDefault="000B0B9A" w:rsidP="000B0B9A">
      <w:pPr>
        <w:numPr>
          <w:ilvl w:val="0"/>
          <w:numId w:val="1"/>
        </w:numPr>
        <w:tabs>
          <w:tab w:val="left" w:pos="375"/>
        </w:tabs>
        <w:rPr>
          <w:bCs/>
        </w:rPr>
      </w:pPr>
      <w:r w:rsidRPr="00203A1A">
        <w:rPr>
          <w:bCs/>
        </w:rPr>
        <w:t>Федеральный закон «Об образовании в Российской Федерации»</w:t>
      </w:r>
      <w:r>
        <w:rPr>
          <w:bCs/>
        </w:rPr>
        <w:t xml:space="preserve"> (</w:t>
      </w:r>
      <w:r w:rsidRPr="00203A1A">
        <w:rPr>
          <w:bCs/>
        </w:rPr>
        <w:t>от 29 декабря 2012 г. № 273-ФЗ</w:t>
      </w:r>
      <w:r>
        <w:rPr>
          <w:bCs/>
        </w:rPr>
        <w:t>) (с учетом изменений, внесенных Федеральным законом от 03.02.2014 г. №11-ФЗ, №15-ФЗ);</w:t>
      </w:r>
    </w:p>
    <w:p w:rsidR="000B0B9A" w:rsidRPr="003B63B8" w:rsidRDefault="000B0B9A" w:rsidP="000B0B9A">
      <w:pPr>
        <w:numPr>
          <w:ilvl w:val="0"/>
          <w:numId w:val="1"/>
        </w:numPr>
        <w:tabs>
          <w:tab w:val="left" w:pos="375"/>
        </w:tabs>
        <w:rPr>
          <w:bCs/>
        </w:rPr>
      </w:pPr>
      <w:r>
        <w:rPr>
          <w:bCs/>
        </w:rPr>
        <w:t>Закон РФ «О языках народов Российской Федерации» №126 – ФЗ от 25.10.1991г.№1807-1 (</w:t>
      </w:r>
      <w:proofErr w:type="spellStart"/>
      <w:r>
        <w:rPr>
          <w:bCs/>
        </w:rPr>
        <w:t>ред</w:t>
      </w:r>
      <w:proofErr w:type="gramStart"/>
      <w:r>
        <w:rPr>
          <w:bCs/>
        </w:rPr>
        <w:t>.о</w:t>
      </w:r>
      <w:proofErr w:type="gramEnd"/>
      <w:r>
        <w:rPr>
          <w:bCs/>
        </w:rPr>
        <w:t>т</w:t>
      </w:r>
      <w:proofErr w:type="spellEnd"/>
      <w:r>
        <w:rPr>
          <w:bCs/>
        </w:rPr>
        <w:t xml:space="preserve"> 12.03.2014);</w:t>
      </w:r>
    </w:p>
    <w:p w:rsidR="000B0B9A" w:rsidRPr="003B63B8" w:rsidRDefault="000B0B9A" w:rsidP="000B0B9A">
      <w:pPr>
        <w:numPr>
          <w:ilvl w:val="0"/>
          <w:numId w:val="1"/>
        </w:numPr>
        <w:tabs>
          <w:tab w:val="left" w:pos="375"/>
        </w:tabs>
        <w:rPr>
          <w:bCs/>
        </w:rPr>
      </w:pPr>
      <w:r>
        <w:rPr>
          <w:bCs/>
        </w:rPr>
        <w:t>Закон</w:t>
      </w:r>
      <w:r w:rsidRPr="003B63B8">
        <w:rPr>
          <w:bCs/>
        </w:rPr>
        <w:t xml:space="preserve"> Республики Татарстан «Об образовании» № 68-ЗРТ от 22 июля 2013 г</w:t>
      </w:r>
    </w:p>
    <w:p w:rsidR="000B0B9A" w:rsidRPr="003B63B8" w:rsidRDefault="000B0B9A" w:rsidP="000B0B9A">
      <w:pPr>
        <w:numPr>
          <w:ilvl w:val="0"/>
          <w:numId w:val="1"/>
        </w:numPr>
        <w:tabs>
          <w:tab w:val="left" w:pos="375"/>
        </w:tabs>
        <w:rPr>
          <w:bCs/>
        </w:rPr>
      </w:pPr>
      <w:r w:rsidRPr="003B63B8">
        <w:rPr>
          <w:bCs/>
        </w:rPr>
        <w:t>Закон РТ  «О государственных языках Республики Татарстан и других языках в Республике Татарстан» № 44-3РТ от 18.07.2004г.;</w:t>
      </w:r>
    </w:p>
    <w:p w:rsidR="000B0B9A" w:rsidRPr="000E12FA" w:rsidRDefault="000B0B9A" w:rsidP="000B0B9A">
      <w:pPr>
        <w:numPr>
          <w:ilvl w:val="0"/>
          <w:numId w:val="1"/>
        </w:numPr>
        <w:tabs>
          <w:tab w:val="left" w:pos="375"/>
        </w:tabs>
        <w:rPr>
          <w:bCs/>
        </w:rPr>
      </w:pPr>
      <w:r w:rsidRPr="000E12FA">
        <w:rPr>
          <w:bCs/>
        </w:rPr>
        <w:t>Приказ Министерства образования и науки Российской Федерации (</w:t>
      </w:r>
      <w:proofErr w:type="spellStart"/>
      <w:r w:rsidRPr="000E12FA">
        <w:rPr>
          <w:bCs/>
        </w:rPr>
        <w:t>Минобрнауки</w:t>
      </w:r>
      <w:proofErr w:type="spellEnd"/>
      <w:r w:rsidRPr="000E12FA">
        <w:rPr>
          <w:bCs/>
        </w:rPr>
        <w:t xml:space="preserve"> России) от 30 августа 2013 г. N 1015 г. (</w:t>
      </w:r>
      <w:proofErr w:type="spellStart"/>
      <w:r w:rsidRPr="000E12FA">
        <w:rPr>
          <w:bCs/>
        </w:rPr>
        <w:t>г</w:t>
      </w:r>
      <w:proofErr w:type="gramStart"/>
      <w:r w:rsidRPr="000E12FA">
        <w:rPr>
          <w:bCs/>
        </w:rPr>
        <w:t>.М</w:t>
      </w:r>
      <w:proofErr w:type="gramEnd"/>
      <w:r w:rsidRPr="000E12FA">
        <w:rPr>
          <w:bCs/>
        </w:rPr>
        <w:t>осква</w:t>
      </w:r>
      <w:proofErr w:type="spellEnd"/>
      <w:r w:rsidRPr="000E12FA">
        <w:rPr>
          <w:bCs/>
        </w:rPr>
        <w:t>),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B0B9A" w:rsidRDefault="000B0B9A" w:rsidP="000B0B9A">
      <w:pPr>
        <w:numPr>
          <w:ilvl w:val="0"/>
          <w:numId w:val="1"/>
        </w:numPr>
        <w:tabs>
          <w:tab w:val="left" w:pos="375"/>
        </w:tabs>
        <w:rPr>
          <w:bCs/>
        </w:rPr>
      </w:pPr>
      <w:r>
        <w:rPr>
          <w:bCs/>
        </w:rPr>
        <w:t>ФГОС начального общего образования (утвержден приказом МО и Н России от 06.10.2009 № 373, зарегистрирован в Минюсте России 22 декабря 2009 г. регистрационный номер 17785);</w:t>
      </w:r>
    </w:p>
    <w:p w:rsidR="000B0B9A" w:rsidRDefault="000B0B9A" w:rsidP="000B0B9A">
      <w:pPr>
        <w:numPr>
          <w:ilvl w:val="0"/>
          <w:numId w:val="1"/>
        </w:numPr>
        <w:tabs>
          <w:tab w:val="left" w:pos="375"/>
        </w:tabs>
        <w:rPr>
          <w:bCs/>
        </w:rPr>
      </w:pPr>
      <w:proofErr w:type="gramStart"/>
      <w:r>
        <w:rPr>
          <w:bCs/>
        </w:rPr>
        <w:t xml:space="preserve">Приказ </w:t>
      </w:r>
      <w:proofErr w:type="spellStart"/>
      <w:r>
        <w:rPr>
          <w:bCs/>
        </w:rPr>
        <w:t>Минобрнауки</w:t>
      </w:r>
      <w:proofErr w:type="spellEnd"/>
      <w:r>
        <w:rPr>
          <w:bCs/>
        </w:rPr>
        <w:t xml:space="preserve"> России от 26.11.2010 № 1241 «О внесении изменений в ФГОС начального общего образования, утвержденный приказом МО и Н РФ от 06.10.2009 №373);</w:t>
      </w:r>
      <w:proofErr w:type="gramEnd"/>
    </w:p>
    <w:p w:rsidR="000B0B9A" w:rsidRPr="00A663A1" w:rsidRDefault="000B0B9A" w:rsidP="000B0B9A">
      <w:pPr>
        <w:numPr>
          <w:ilvl w:val="0"/>
          <w:numId w:val="1"/>
        </w:numPr>
        <w:tabs>
          <w:tab w:val="left" w:pos="375"/>
        </w:tabs>
        <w:rPr>
          <w:bCs/>
        </w:rPr>
      </w:pPr>
      <w:r w:rsidRPr="00A663A1">
        <w:rPr>
          <w:bCs/>
        </w:rPr>
        <w:t xml:space="preserve">Приказ </w:t>
      </w:r>
      <w:proofErr w:type="spellStart"/>
      <w:r w:rsidRPr="00A663A1">
        <w:rPr>
          <w:bCs/>
        </w:rPr>
        <w:t>Минобрнауки</w:t>
      </w:r>
      <w:proofErr w:type="spellEnd"/>
      <w:r w:rsidRPr="00A663A1">
        <w:rPr>
          <w:bCs/>
        </w:rPr>
        <w:t xml:space="preserve"> России от 31.12.2015 N 1576</w:t>
      </w:r>
      <w:r>
        <w:rPr>
          <w:bCs/>
        </w:rPr>
        <w:t xml:space="preserve"> </w:t>
      </w:r>
      <w:r w:rsidRPr="00A663A1">
        <w:rPr>
          <w:bCs/>
        </w:rPr>
        <w:t>"О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w:t>
      </w:r>
      <w:r>
        <w:rPr>
          <w:bCs/>
        </w:rPr>
        <w:t xml:space="preserve"> </w:t>
      </w:r>
      <w:r w:rsidRPr="00A663A1">
        <w:rPr>
          <w:bCs/>
        </w:rPr>
        <w:t>(Зарегистрировано в Минюсте России 02.02.2016 N 40936)</w:t>
      </w:r>
      <w:r>
        <w:rPr>
          <w:bCs/>
        </w:rPr>
        <w:t>;</w:t>
      </w:r>
    </w:p>
    <w:p w:rsidR="000B0B9A" w:rsidRDefault="000B0B9A" w:rsidP="000B0B9A">
      <w:pPr>
        <w:numPr>
          <w:ilvl w:val="0"/>
          <w:numId w:val="1"/>
        </w:numPr>
        <w:tabs>
          <w:tab w:val="left" w:pos="375"/>
        </w:tabs>
      </w:pPr>
      <w:r w:rsidRPr="00166D4E">
        <w:t> </w:t>
      </w:r>
      <w:r>
        <w:t xml:space="preserve">Приказ   Министерства   образования   и   науки      Республики   Татарстан № исх-1054/15 от 19.08.2015г. «Об утверждении методических рекомендаций по проектированию       </w:t>
      </w:r>
      <w:proofErr w:type="gramStart"/>
      <w:r>
        <w:t>содержания       организационного       раздела       основной образовательной      программы      начального      общего      образования образовательных организаций Республики</w:t>
      </w:r>
      <w:proofErr w:type="gramEnd"/>
      <w:r>
        <w:t xml:space="preserve"> Татарстан»;</w:t>
      </w:r>
    </w:p>
    <w:p w:rsidR="000B0B9A" w:rsidRDefault="000B0B9A" w:rsidP="000B0B9A">
      <w:pPr>
        <w:numPr>
          <w:ilvl w:val="0"/>
          <w:numId w:val="1"/>
        </w:numPr>
        <w:tabs>
          <w:tab w:val="left" w:pos="375"/>
        </w:tabs>
      </w:pPr>
      <w:r w:rsidRPr="006258C5">
        <w:t xml:space="preserve">Письмо Министерства образования и </w:t>
      </w:r>
      <w:r>
        <w:t>науки Республики Татарстан от 27</w:t>
      </w:r>
      <w:r w:rsidRPr="006258C5">
        <w:t>.08.201</w:t>
      </w:r>
      <w:r>
        <w:t>5</w:t>
      </w:r>
      <w:r w:rsidRPr="006258C5">
        <w:t>г. № исх-</w:t>
      </w:r>
      <w:r>
        <w:t>1255/15</w:t>
      </w:r>
      <w:r w:rsidRPr="006258C5">
        <w:t xml:space="preserve"> </w:t>
      </w:r>
      <w:r>
        <w:t>«В дополнение к Письму</w:t>
      </w:r>
      <w:r w:rsidRPr="006258C5">
        <w:t xml:space="preserve"> от 19.08.2015г</w:t>
      </w:r>
      <w:r>
        <w:t xml:space="preserve"> </w:t>
      </w:r>
      <w:r w:rsidRPr="006258C5">
        <w:t>№ исх-1054/15</w:t>
      </w:r>
      <w:r>
        <w:t xml:space="preserve"> </w:t>
      </w:r>
      <w:proofErr w:type="spellStart"/>
      <w:r>
        <w:t>МОиН</w:t>
      </w:r>
      <w:proofErr w:type="spellEnd"/>
      <w:r>
        <w:t xml:space="preserve"> РТ»;</w:t>
      </w:r>
    </w:p>
    <w:p w:rsidR="000B0B9A" w:rsidRPr="00A14A16" w:rsidRDefault="000B0B9A" w:rsidP="000B0B9A">
      <w:pPr>
        <w:numPr>
          <w:ilvl w:val="0"/>
          <w:numId w:val="1"/>
        </w:numPr>
        <w:tabs>
          <w:tab w:val="left" w:pos="375"/>
        </w:tabs>
        <w:rPr>
          <w:bCs/>
        </w:rPr>
      </w:pPr>
      <w:r>
        <w:t>Приказ МО и Н РФ от 22.09.2011 № 2357 «О внесении изменений в федеральный государственный образовательный стандарт начального общего образования»;</w:t>
      </w:r>
    </w:p>
    <w:p w:rsidR="000B0B9A" w:rsidRPr="0069297D" w:rsidRDefault="000B0B9A" w:rsidP="000B0B9A">
      <w:pPr>
        <w:numPr>
          <w:ilvl w:val="0"/>
          <w:numId w:val="1"/>
        </w:numPr>
        <w:tabs>
          <w:tab w:val="left" w:pos="375"/>
        </w:tabs>
        <w:rPr>
          <w:bCs/>
        </w:rPr>
      </w:pPr>
      <w:r>
        <w:t>Письмо МО и Н РФ от 08.10.2010 № ИК – 1494/19 «О введении третьего часа физической культуры»;</w:t>
      </w:r>
    </w:p>
    <w:p w:rsidR="000B0B9A" w:rsidRDefault="000B0B9A" w:rsidP="00DF69AC">
      <w:pPr>
        <w:numPr>
          <w:ilvl w:val="0"/>
          <w:numId w:val="1"/>
        </w:numPr>
        <w:tabs>
          <w:tab w:val="left" w:pos="375"/>
        </w:tabs>
        <w:rPr>
          <w:bCs/>
        </w:rPr>
      </w:pPr>
      <w:r>
        <w:rPr>
          <w:bCs/>
        </w:rPr>
        <w:t>Письмо</w:t>
      </w:r>
      <w:r w:rsidRPr="0069297D">
        <w:rPr>
          <w:bCs/>
        </w:rPr>
        <w:t xml:space="preserve"> Министерства образования и науки Российской Федерации от 30.05.2012г. № МД - 583/19 «О методических рекомендациях «Медико-педагогический </w:t>
      </w:r>
      <w:proofErr w:type="gramStart"/>
      <w:r w:rsidRPr="0069297D">
        <w:rPr>
          <w:bCs/>
        </w:rPr>
        <w:t>контроль за</w:t>
      </w:r>
      <w:proofErr w:type="gramEnd"/>
      <w:r w:rsidRPr="0069297D">
        <w:rPr>
          <w:bCs/>
        </w:rPr>
        <w:t xml:space="preserve"> организацией занятий физической культурой обучающихся с отклонениями в состоянии здоровья».</w:t>
      </w:r>
    </w:p>
    <w:p w:rsidR="00DF69AC" w:rsidRPr="00DF69AC" w:rsidRDefault="00DF69AC" w:rsidP="00DF69AC">
      <w:pPr>
        <w:pStyle w:val="a3"/>
        <w:numPr>
          <w:ilvl w:val="0"/>
          <w:numId w:val="1"/>
        </w:numPr>
        <w:tabs>
          <w:tab w:val="left" w:pos="375"/>
        </w:tabs>
        <w:spacing w:after="0" w:line="240" w:lineRule="auto"/>
        <w:rPr>
          <w:rFonts w:ascii="Times New Roman" w:eastAsia="Times New Roman" w:hAnsi="Times New Roman"/>
          <w:bCs/>
          <w:sz w:val="24"/>
          <w:szCs w:val="24"/>
          <w:lang w:eastAsia="ru-RU"/>
        </w:rPr>
      </w:pPr>
      <w:r w:rsidRPr="00DF69AC">
        <w:rPr>
          <w:rFonts w:ascii="Times New Roman" w:eastAsia="Times New Roman" w:hAnsi="Times New Roman"/>
          <w:bCs/>
          <w:sz w:val="24"/>
          <w:szCs w:val="24"/>
          <w:lang w:eastAsia="ru-RU"/>
        </w:rPr>
        <w:t xml:space="preserve">Приказ Министерства просвещения РФ от 20 мая 2020 г.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w:t>
      </w:r>
      <w:r w:rsidRPr="00DF69AC">
        <w:rPr>
          <w:rFonts w:ascii="Times New Roman" w:eastAsia="Times New Roman" w:hAnsi="Times New Roman"/>
          <w:bCs/>
          <w:sz w:val="24"/>
          <w:szCs w:val="24"/>
          <w:lang w:eastAsia="ru-RU"/>
        </w:rPr>
        <w:lastRenderedPageBreak/>
        <w:t xml:space="preserve">общего, основного общего, среднего общего образования организациями, осуществляющими образовательную деятельность». </w:t>
      </w:r>
    </w:p>
    <w:p w:rsidR="00DF69AC" w:rsidRPr="00DF69AC" w:rsidRDefault="00DF69AC" w:rsidP="00DF69AC">
      <w:pPr>
        <w:pStyle w:val="a3"/>
        <w:numPr>
          <w:ilvl w:val="0"/>
          <w:numId w:val="1"/>
        </w:numPr>
        <w:spacing w:after="0" w:line="240" w:lineRule="auto"/>
        <w:rPr>
          <w:rFonts w:ascii="Times New Roman" w:eastAsia="Times New Roman" w:hAnsi="Times New Roman"/>
          <w:bCs/>
          <w:sz w:val="24"/>
          <w:szCs w:val="24"/>
          <w:lang w:eastAsia="ru-RU"/>
        </w:rPr>
      </w:pPr>
      <w:r w:rsidRPr="00DF69AC">
        <w:rPr>
          <w:rFonts w:ascii="Times New Roman" w:eastAsia="Times New Roman" w:hAnsi="Times New Roman"/>
          <w:bCs/>
          <w:sz w:val="24"/>
          <w:szCs w:val="24"/>
          <w:lang w:eastAsia="ru-RU"/>
        </w:rPr>
        <w:t xml:space="preserve">Постановление Главного государственного санитарного врача </w:t>
      </w:r>
      <w:r w:rsidR="008D7C07">
        <w:rPr>
          <w:rFonts w:ascii="Times New Roman" w:eastAsia="Times New Roman" w:hAnsi="Times New Roman"/>
          <w:bCs/>
          <w:sz w:val="24"/>
          <w:szCs w:val="24"/>
          <w:lang w:eastAsia="ru-RU"/>
        </w:rPr>
        <w:t>России от 28.09.2020 № СП 2.4.0242-21</w:t>
      </w:r>
      <w:r w:rsidRPr="00DF69AC">
        <w:rPr>
          <w:rFonts w:ascii="Times New Roman" w:eastAsia="Times New Roman" w:hAnsi="Times New Roman"/>
          <w:bCs/>
          <w:sz w:val="24"/>
          <w:szCs w:val="24"/>
          <w:lang w:eastAsia="ru-RU"/>
        </w:rPr>
        <w:t xml:space="preserve"> " Об утверждении санитарных </w:t>
      </w:r>
      <w:r w:rsidR="00E2273A">
        <w:rPr>
          <w:rFonts w:ascii="Times New Roman" w:eastAsia="Times New Roman" w:hAnsi="Times New Roman"/>
          <w:bCs/>
          <w:sz w:val="24"/>
          <w:szCs w:val="24"/>
          <w:lang w:eastAsia="ru-RU"/>
        </w:rPr>
        <w:t>правил СП 2.4.0242-21</w:t>
      </w:r>
      <w:r w:rsidRPr="00DF69AC">
        <w:rPr>
          <w:rFonts w:ascii="Times New Roman" w:eastAsia="Times New Roman" w:hAnsi="Times New Roman"/>
          <w:bCs/>
          <w:sz w:val="24"/>
          <w:szCs w:val="24"/>
          <w:lang w:eastAsia="ru-RU"/>
        </w:rPr>
        <w:t xml:space="preserve"> «Санитарно-эпидемиологические требования к организациям воспитания и обучения, отдыха и </w:t>
      </w:r>
      <w:r w:rsidR="008D7C07">
        <w:rPr>
          <w:rFonts w:ascii="Times New Roman" w:eastAsia="Times New Roman" w:hAnsi="Times New Roman"/>
          <w:bCs/>
          <w:sz w:val="24"/>
          <w:szCs w:val="24"/>
          <w:lang w:eastAsia="ru-RU"/>
        </w:rPr>
        <w:t>оздоровления детей и молодежи»"</w:t>
      </w:r>
      <w:r w:rsidRPr="00DF69AC">
        <w:rPr>
          <w:rFonts w:ascii="Times New Roman" w:eastAsia="Times New Roman" w:hAnsi="Times New Roman"/>
          <w:bCs/>
          <w:sz w:val="24"/>
          <w:szCs w:val="24"/>
          <w:lang w:eastAsia="ru-RU"/>
        </w:rPr>
        <w:t>;</w:t>
      </w:r>
    </w:p>
    <w:p w:rsidR="000B0B9A" w:rsidRDefault="000B0B9A" w:rsidP="00DF69AC">
      <w:pPr>
        <w:numPr>
          <w:ilvl w:val="0"/>
          <w:numId w:val="1"/>
        </w:numPr>
        <w:tabs>
          <w:tab w:val="left" w:pos="375"/>
        </w:tabs>
        <w:rPr>
          <w:bCs/>
        </w:rPr>
      </w:pPr>
      <w:r>
        <w:rPr>
          <w:bCs/>
        </w:rPr>
        <w:t>Примерная основная образовательная программа</w:t>
      </w:r>
      <w:r w:rsidRPr="00FC28E8">
        <w:rPr>
          <w:bCs/>
        </w:rPr>
        <w:t xml:space="preserve"> начального общего образования (одобрена решением федерального учебно-методического объединения по общему образованию, протокол от 08.04.2015 №1/15);</w:t>
      </w:r>
    </w:p>
    <w:p w:rsidR="000B0B9A" w:rsidRPr="008915CE" w:rsidRDefault="000B0B9A" w:rsidP="00DF69AC">
      <w:pPr>
        <w:numPr>
          <w:ilvl w:val="0"/>
          <w:numId w:val="1"/>
        </w:numPr>
        <w:tabs>
          <w:tab w:val="left" w:pos="375"/>
        </w:tabs>
        <w:rPr>
          <w:bCs/>
        </w:rPr>
      </w:pPr>
      <w:r w:rsidRPr="008915CE">
        <w:rPr>
          <w:bCs/>
        </w:rPr>
        <w:t xml:space="preserve">Письмо </w:t>
      </w:r>
      <w:proofErr w:type="spellStart"/>
      <w:r w:rsidRPr="008915CE">
        <w:rPr>
          <w:bCs/>
        </w:rPr>
        <w:t>Минобрнауки</w:t>
      </w:r>
      <w:proofErr w:type="spellEnd"/>
      <w:r w:rsidRPr="008915CE">
        <w:rPr>
          <w:bCs/>
        </w:rPr>
        <w:t xml:space="preserve"> РФ от 25 мая 2015 г. № 08-761 "Об изучении предметных областей: «Основы религиозных культур и светской этики» и «Основы духовно-нравственной культуры народов России»;</w:t>
      </w:r>
    </w:p>
    <w:p w:rsidR="000B0B9A" w:rsidRPr="00DF69AC" w:rsidRDefault="000B0B9A" w:rsidP="00DF69AC">
      <w:pPr>
        <w:numPr>
          <w:ilvl w:val="0"/>
          <w:numId w:val="1"/>
        </w:numPr>
        <w:tabs>
          <w:tab w:val="left" w:pos="375"/>
        </w:tabs>
        <w:rPr>
          <w:bCs/>
        </w:rPr>
      </w:pPr>
      <w:r w:rsidRPr="008915CE">
        <w:rPr>
          <w:bCs/>
        </w:rPr>
        <w:t xml:space="preserve">Письмо </w:t>
      </w:r>
      <w:proofErr w:type="spellStart"/>
      <w:r w:rsidRPr="008915CE">
        <w:rPr>
          <w:bCs/>
        </w:rPr>
        <w:t>Минобрнауки</w:t>
      </w:r>
      <w:proofErr w:type="spellEnd"/>
      <w:r w:rsidRPr="008915CE">
        <w:rPr>
          <w:bCs/>
        </w:rPr>
        <w:t xml:space="preserve"> РФ от 19.01.2018 г. № 08-96 "О методических рекомендациях по совершенствованию процесса изучения предметных областей: «Основы религиозных культур и светской этики» и «Основы духовно-нравственной культуры народов России»;</w:t>
      </w:r>
    </w:p>
    <w:p w:rsidR="000B0B9A" w:rsidRPr="0015400E" w:rsidRDefault="000B0B9A" w:rsidP="000B0B9A">
      <w:pPr>
        <w:numPr>
          <w:ilvl w:val="0"/>
          <w:numId w:val="1"/>
        </w:numPr>
        <w:rPr>
          <w:bCs/>
        </w:rPr>
      </w:pPr>
      <w:r>
        <w:rPr>
          <w:bCs/>
        </w:rPr>
        <w:t>Основная о</w:t>
      </w:r>
      <w:r w:rsidRPr="0015400E">
        <w:rPr>
          <w:bCs/>
        </w:rPr>
        <w:t>б</w:t>
      </w:r>
      <w:r>
        <w:rPr>
          <w:bCs/>
        </w:rPr>
        <w:t xml:space="preserve">разовательная программа начального общего образования </w:t>
      </w:r>
      <w:r w:rsidRPr="0015400E">
        <w:rPr>
          <w:bCs/>
        </w:rPr>
        <w:t xml:space="preserve"> МБОУ «</w:t>
      </w:r>
      <w:r>
        <w:rPr>
          <w:bCs/>
        </w:rPr>
        <w:t>Ялкынск</w:t>
      </w:r>
      <w:r w:rsidRPr="0015400E">
        <w:rPr>
          <w:bCs/>
        </w:rPr>
        <w:t xml:space="preserve">ая </w:t>
      </w:r>
      <w:r>
        <w:rPr>
          <w:bCs/>
        </w:rPr>
        <w:t>ООШ</w:t>
      </w:r>
      <w:r w:rsidRPr="0015400E">
        <w:rPr>
          <w:bCs/>
        </w:rPr>
        <w:t>» А</w:t>
      </w:r>
      <w:r>
        <w:rPr>
          <w:bCs/>
        </w:rPr>
        <w:t>лексе</w:t>
      </w:r>
      <w:r w:rsidRPr="0015400E">
        <w:rPr>
          <w:bCs/>
        </w:rPr>
        <w:t>евского муниципального района РТ</w:t>
      </w:r>
    </w:p>
    <w:p w:rsidR="000B0B9A" w:rsidRDefault="000B0B9A" w:rsidP="000B0B9A">
      <w:pPr>
        <w:numPr>
          <w:ilvl w:val="0"/>
          <w:numId w:val="1"/>
        </w:numPr>
        <w:rPr>
          <w:bCs/>
        </w:rPr>
      </w:pPr>
      <w:r>
        <w:rPr>
          <w:bCs/>
        </w:rPr>
        <w:t>Годовой</w:t>
      </w:r>
      <w:r w:rsidRPr="0015400E">
        <w:rPr>
          <w:bCs/>
        </w:rPr>
        <w:t xml:space="preserve"> кален</w:t>
      </w:r>
      <w:r w:rsidR="000A3128">
        <w:rPr>
          <w:bCs/>
        </w:rPr>
        <w:t>дарный учебный график на 2021</w:t>
      </w:r>
      <w:r w:rsidRPr="0015400E">
        <w:rPr>
          <w:bCs/>
        </w:rPr>
        <w:t>-20</w:t>
      </w:r>
      <w:r w:rsidR="000A3128">
        <w:rPr>
          <w:bCs/>
        </w:rPr>
        <w:t>22</w:t>
      </w:r>
      <w:r w:rsidRPr="0015400E">
        <w:rPr>
          <w:bCs/>
        </w:rPr>
        <w:t xml:space="preserve"> учебный год.</w:t>
      </w:r>
    </w:p>
    <w:p w:rsidR="00DF69AC" w:rsidRDefault="00DF69AC" w:rsidP="00DF69AC">
      <w:pPr>
        <w:numPr>
          <w:ilvl w:val="0"/>
          <w:numId w:val="1"/>
        </w:numPr>
        <w:rPr>
          <w:bCs/>
        </w:rPr>
      </w:pPr>
      <w:r w:rsidRPr="00DF69AC">
        <w:rPr>
          <w:bCs/>
        </w:rPr>
        <w:t>Устав школы.</w:t>
      </w:r>
    </w:p>
    <w:p w:rsidR="000B0B9A" w:rsidRDefault="000B0B9A" w:rsidP="000B0B9A">
      <w:pPr>
        <w:rPr>
          <w:bCs/>
        </w:rPr>
      </w:pPr>
    </w:p>
    <w:p w:rsidR="000B0B9A" w:rsidRDefault="000B0B9A" w:rsidP="000B0B9A">
      <w:pPr>
        <w:rPr>
          <w:bCs/>
        </w:rPr>
      </w:pPr>
    </w:p>
    <w:p w:rsidR="000B0B9A" w:rsidRDefault="000B0B9A" w:rsidP="000B0B9A">
      <w:pPr>
        <w:tabs>
          <w:tab w:val="left" w:pos="1260"/>
        </w:tabs>
        <w:autoSpaceDE w:val="0"/>
        <w:autoSpaceDN w:val="0"/>
        <w:adjustRightInd w:val="0"/>
        <w:spacing w:after="120" w:line="360" w:lineRule="auto"/>
        <w:rPr>
          <w:bCs/>
        </w:rPr>
      </w:pPr>
    </w:p>
    <w:p w:rsidR="000B0B9A" w:rsidRDefault="000B0B9A" w:rsidP="000B0B9A">
      <w:pPr>
        <w:tabs>
          <w:tab w:val="left" w:pos="1260"/>
        </w:tabs>
        <w:autoSpaceDE w:val="0"/>
        <w:autoSpaceDN w:val="0"/>
        <w:adjustRightInd w:val="0"/>
        <w:spacing w:after="120" w:line="360" w:lineRule="auto"/>
        <w:rPr>
          <w:bCs/>
        </w:rPr>
      </w:pPr>
    </w:p>
    <w:p w:rsidR="000B0B9A" w:rsidRDefault="000B0B9A" w:rsidP="000B0B9A">
      <w:pPr>
        <w:tabs>
          <w:tab w:val="left" w:pos="1260"/>
        </w:tabs>
        <w:autoSpaceDE w:val="0"/>
        <w:autoSpaceDN w:val="0"/>
        <w:adjustRightInd w:val="0"/>
        <w:spacing w:after="120" w:line="360" w:lineRule="auto"/>
        <w:rPr>
          <w:bCs/>
        </w:rPr>
      </w:pPr>
    </w:p>
    <w:p w:rsidR="000B0B9A" w:rsidRDefault="000B0B9A" w:rsidP="000B0B9A">
      <w:pPr>
        <w:tabs>
          <w:tab w:val="left" w:pos="1260"/>
        </w:tabs>
        <w:autoSpaceDE w:val="0"/>
        <w:autoSpaceDN w:val="0"/>
        <w:adjustRightInd w:val="0"/>
        <w:spacing w:after="120" w:line="360" w:lineRule="auto"/>
        <w:rPr>
          <w:bCs/>
        </w:rPr>
      </w:pPr>
    </w:p>
    <w:p w:rsidR="000B0B9A" w:rsidRDefault="000B0B9A" w:rsidP="000B0B9A">
      <w:pPr>
        <w:tabs>
          <w:tab w:val="left" w:pos="1260"/>
        </w:tabs>
        <w:autoSpaceDE w:val="0"/>
        <w:autoSpaceDN w:val="0"/>
        <w:adjustRightInd w:val="0"/>
        <w:spacing w:after="120" w:line="360" w:lineRule="auto"/>
        <w:rPr>
          <w:bCs/>
        </w:rPr>
      </w:pPr>
    </w:p>
    <w:p w:rsidR="000B0B9A" w:rsidRDefault="000B0B9A" w:rsidP="000B0B9A">
      <w:pPr>
        <w:tabs>
          <w:tab w:val="left" w:pos="1260"/>
        </w:tabs>
        <w:autoSpaceDE w:val="0"/>
        <w:autoSpaceDN w:val="0"/>
        <w:adjustRightInd w:val="0"/>
        <w:spacing w:after="120" w:line="360" w:lineRule="auto"/>
        <w:rPr>
          <w:bCs/>
        </w:rPr>
      </w:pPr>
    </w:p>
    <w:p w:rsidR="000B0B9A" w:rsidRDefault="000B0B9A" w:rsidP="000B0B9A">
      <w:pPr>
        <w:tabs>
          <w:tab w:val="left" w:pos="1260"/>
        </w:tabs>
        <w:autoSpaceDE w:val="0"/>
        <w:autoSpaceDN w:val="0"/>
        <w:adjustRightInd w:val="0"/>
        <w:spacing w:after="120" w:line="360" w:lineRule="auto"/>
        <w:rPr>
          <w:bCs/>
        </w:rPr>
      </w:pPr>
    </w:p>
    <w:p w:rsidR="000B0B9A" w:rsidRDefault="000B0B9A" w:rsidP="000B0B9A">
      <w:pPr>
        <w:tabs>
          <w:tab w:val="left" w:pos="1260"/>
        </w:tabs>
        <w:autoSpaceDE w:val="0"/>
        <w:autoSpaceDN w:val="0"/>
        <w:adjustRightInd w:val="0"/>
        <w:spacing w:after="120" w:line="360" w:lineRule="auto"/>
        <w:rPr>
          <w:bCs/>
        </w:rPr>
      </w:pPr>
    </w:p>
    <w:p w:rsidR="000B0B9A" w:rsidRDefault="000B0B9A" w:rsidP="000B0B9A">
      <w:pPr>
        <w:tabs>
          <w:tab w:val="left" w:pos="1260"/>
        </w:tabs>
        <w:autoSpaceDE w:val="0"/>
        <w:autoSpaceDN w:val="0"/>
        <w:adjustRightInd w:val="0"/>
        <w:spacing w:after="120" w:line="360" w:lineRule="auto"/>
        <w:rPr>
          <w:bCs/>
        </w:rPr>
      </w:pPr>
    </w:p>
    <w:p w:rsidR="000B0B9A" w:rsidRDefault="000B0B9A" w:rsidP="000B0B9A">
      <w:pPr>
        <w:tabs>
          <w:tab w:val="left" w:pos="1260"/>
        </w:tabs>
        <w:autoSpaceDE w:val="0"/>
        <w:autoSpaceDN w:val="0"/>
        <w:adjustRightInd w:val="0"/>
        <w:spacing w:after="120" w:line="360" w:lineRule="auto"/>
        <w:rPr>
          <w:rFonts w:ascii="Times New Roman CYR" w:hAnsi="Times New Roman CYR" w:cs="Times New Roman CYR"/>
          <w:b/>
          <w:bCs/>
          <w:sz w:val="28"/>
          <w:szCs w:val="28"/>
        </w:rPr>
      </w:pPr>
    </w:p>
    <w:p w:rsidR="00E2273A" w:rsidRDefault="00E2273A" w:rsidP="000B0B9A">
      <w:pPr>
        <w:tabs>
          <w:tab w:val="left" w:pos="1260"/>
        </w:tabs>
        <w:autoSpaceDE w:val="0"/>
        <w:autoSpaceDN w:val="0"/>
        <w:adjustRightInd w:val="0"/>
        <w:spacing w:after="120" w:line="360" w:lineRule="auto"/>
        <w:rPr>
          <w:rFonts w:ascii="Times New Roman CYR" w:hAnsi="Times New Roman CYR" w:cs="Times New Roman CYR"/>
          <w:b/>
          <w:bCs/>
          <w:sz w:val="28"/>
          <w:szCs w:val="28"/>
        </w:rPr>
      </w:pPr>
    </w:p>
    <w:p w:rsidR="00E2273A" w:rsidRDefault="00E2273A" w:rsidP="000B0B9A">
      <w:pPr>
        <w:tabs>
          <w:tab w:val="left" w:pos="1260"/>
        </w:tabs>
        <w:autoSpaceDE w:val="0"/>
        <w:autoSpaceDN w:val="0"/>
        <w:adjustRightInd w:val="0"/>
        <w:spacing w:after="120" w:line="360" w:lineRule="auto"/>
        <w:rPr>
          <w:rFonts w:ascii="Times New Roman CYR" w:hAnsi="Times New Roman CYR" w:cs="Times New Roman CYR"/>
          <w:b/>
          <w:bCs/>
          <w:sz w:val="28"/>
          <w:szCs w:val="28"/>
        </w:rPr>
      </w:pPr>
    </w:p>
    <w:p w:rsidR="00E2273A" w:rsidRDefault="00E2273A" w:rsidP="000B0B9A">
      <w:pPr>
        <w:tabs>
          <w:tab w:val="left" w:pos="1260"/>
        </w:tabs>
        <w:autoSpaceDE w:val="0"/>
        <w:autoSpaceDN w:val="0"/>
        <w:adjustRightInd w:val="0"/>
        <w:spacing w:after="120" w:line="360" w:lineRule="auto"/>
        <w:rPr>
          <w:rFonts w:ascii="Times New Roman CYR" w:hAnsi="Times New Roman CYR" w:cs="Times New Roman CYR"/>
          <w:b/>
          <w:bCs/>
          <w:sz w:val="28"/>
          <w:szCs w:val="28"/>
        </w:rPr>
      </w:pPr>
    </w:p>
    <w:p w:rsidR="00E2273A" w:rsidRDefault="00E2273A" w:rsidP="000B0B9A">
      <w:pPr>
        <w:tabs>
          <w:tab w:val="left" w:pos="1260"/>
        </w:tabs>
        <w:autoSpaceDE w:val="0"/>
        <w:autoSpaceDN w:val="0"/>
        <w:adjustRightInd w:val="0"/>
        <w:spacing w:after="120" w:line="360" w:lineRule="auto"/>
        <w:rPr>
          <w:rFonts w:ascii="Times New Roman CYR" w:hAnsi="Times New Roman CYR" w:cs="Times New Roman CYR"/>
          <w:b/>
          <w:bCs/>
          <w:sz w:val="28"/>
          <w:szCs w:val="28"/>
        </w:rPr>
      </w:pPr>
    </w:p>
    <w:p w:rsidR="006240F0" w:rsidRDefault="006240F0" w:rsidP="000B0B9A">
      <w:pPr>
        <w:tabs>
          <w:tab w:val="left" w:pos="1260"/>
        </w:tabs>
        <w:autoSpaceDE w:val="0"/>
        <w:autoSpaceDN w:val="0"/>
        <w:adjustRightInd w:val="0"/>
        <w:spacing w:after="120" w:line="360" w:lineRule="auto"/>
        <w:rPr>
          <w:rFonts w:ascii="Times New Roman CYR" w:hAnsi="Times New Roman CYR" w:cs="Times New Roman CYR"/>
          <w:b/>
          <w:bCs/>
          <w:sz w:val="28"/>
          <w:szCs w:val="28"/>
        </w:rPr>
      </w:pPr>
    </w:p>
    <w:p w:rsidR="006240F0" w:rsidRDefault="006240F0" w:rsidP="000B0B9A">
      <w:pPr>
        <w:tabs>
          <w:tab w:val="left" w:pos="1260"/>
        </w:tabs>
        <w:autoSpaceDE w:val="0"/>
        <w:autoSpaceDN w:val="0"/>
        <w:adjustRightInd w:val="0"/>
        <w:spacing w:after="120" w:line="360" w:lineRule="auto"/>
        <w:rPr>
          <w:rFonts w:ascii="Times New Roman CYR" w:hAnsi="Times New Roman CYR" w:cs="Times New Roman CYR"/>
          <w:b/>
          <w:bCs/>
          <w:sz w:val="28"/>
          <w:szCs w:val="28"/>
        </w:rPr>
      </w:pPr>
    </w:p>
    <w:p w:rsidR="00E2273A" w:rsidRDefault="00E2273A" w:rsidP="000B0B9A">
      <w:pPr>
        <w:tabs>
          <w:tab w:val="left" w:pos="1260"/>
        </w:tabs>
        <w:autoSpaceDE w:val="0"/>
        <w:autoSpaceDN w:val="0"/>
        <w:adjustRightInd w:val="0"/>
        <w:spacing w:after="120" w:line="360" w:lineRule="auto"/>
        <w:rPr>
          <w:rFonts w:ascii="Times New Roman CYR" w:hAnsi="Times New Roman CYR" w:cs="Times New Roman CYR"/>
          <w:b/>
          <w:bCs/>
          <w:sz w:val="28"/>
          <w:szCs w:val="28"/>
        </w:rPr>
      </w:pPr>
    </w:p>
    <w:p w:rsidR="000B0B9A" w:rsidRDefault="000B0B9A" w:rsidP="000B0B9A">
      <w:pPr>
        <w:tabs>
          <w:tab w:val="left" w:pos="1260"/>
        </w:tabs>
        <w:autoSpaceDE w:val="0"/>
        <w:autoSpaceDN w:val="0"/>
        <w:adjustRightInd w:val="0"/>
        <w:spacing w:after="120" w:line="36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Цели и задачи учебного плана</w:t>
      </w:r>
    </w:p>
    <w:p w:rsidR="000B0B9A" w:rsidRPr="00063941" w:rsidRDefault="000B0B9A" w:rsidP="000B0B9A">
      <w:pPr>
        <w:autoSpaceDE w:val="0"/>
        <w:autoSpaceDN w:val="0"/>
        <w:adjustRightInd w:val="0"/>
        <w:spacing w:after="120" w:line="360" w:lineRule="auto"/>
        <w:rPr>
          <w:rFonts w:ascii="Times New Roman CYR" w:hAnsi="Times New Roman CYR" w:cs="Times New Roman CYR"/>
        </w:rPr>
      </w:pPr>
      <w:r w:rsidRPr="00063941">
        <w:rPr>
          <w:b/>
          <w:i/>
        </w:rPr>
        <w:t>Цель:</w:t>
      </w:r>
      <w:r w:rsidRPr="00063941">
        <w:t xml:space="preserve"> повышение качества образования путём организации внеурочной деятельности</w:t>
      </w:r>
      <w:proofErr w:type="gramStart"/>
      <w:r w:rsidRPr="00063941">
        <w:t xml:space="preserve"> ,</w:t>
      </w:r>
      <w:proofErr w:type="gramEnd"/>
      <w:r w:rsidRPr="00063941">
        <w:t xml:space="preserve"> разработки диагностических материалов по индивидуальной оценке развития личности, возможности и способностей обучающихся.</w:t>
      </w:r>
    </w:p>
    <w:p w:rsidR="000B0B9A" w:rsidRPr="00063941" w:rsidRDefault="000B0B9A" w:rsidP="000B0B9A">
      <w:pPr>
        <w:spacing w:after="120" w:line="360" w:lineRule="auto"/>
        <w:rPr>
          <w:b/>
          <w:i/>
        </w:rPr>
      </w:pPr>
      <w:r w:rsidRPr="00063941">
        <w:rPr>
          <w:b/>
          <w:i/>
        </w:rPr>
        <w:t>Задачи:</w:t>
      </w:r>
    </w:p>
    <w:p w:rsidR="000B0B9A" w:rsidRPr="00BF35FC" w:rsidRDefault="000B0B9A" w:rsidP="000B0B9A">
      <w:pPr>
        <w:autoSpaceDE w:val="0"/>
        <w:autoSpaceDN w:val="0"/>
        <w:adjustRightInd w:val="0"/>
        <w:spacing w:after="120" w:line="360" w:lineRule="auto"/>
      </w:pPr>
      <w:r w:rsidRPr="0051323C">
        <w:t xml:space="preserve"> 1</w:t>
      </w:r>
      <w:r w:rsidRPr="00BF35FC">
        <w:t>. Отработка компонента государственного образовательного стандарта начального  общего образования в условиях введения в действие  Федерального государственного образовательного стандарта начального общего образования, определяющего содержание образования, организацию учебно-воспитательного процесса общеобразовательного учебного заведения (ФГОС НОО).</w:t>
      </w:r>
    </w:p>
    <w:p w:rsidR="000B0B9A" w:rsidRPr="00BF35FC" w:rsidRDefault="000B0B9A" w:rsidP="000B0B9A">
      <w:pPr>
        <w:autoSpaceDE w:val="0"/>
        <w:autoSpaceDN w:val="0"/>
        <w:adjustRightInd w:val="0"/>
        <w:spacing w:after="120" w:line="360" w:lineRule="auto"/>
      </w:pPr>
      <w:r w:rsidRPr="00BF35FC">
        <w:t>2.Формирование у учащихся системы специальных знаний, умений и навыков во всех изучаемых образовательных  областях.</w:t>
      </w:r>
    </w:p>
    <w:p w:rsidR="000B0B9A" w:rsidRPr="00BF35FC" w:rsidRDefault="000B0B9A" w:rsidP="000B0B9A">
      <w:pPr>
        <w:autoSpaceDE w:val="0"/>
        <w:autoSpaceDN w:val="0"/>
        <w:adjustRightInd w:val="0"/>
        <w:spacing w:after="120" w:line="360" w:lineRule="auto"/>
      </w:pPr>
      <w:r w:rsidRPr="00BF35FC">
        <w:t>3. Организация работы с учащимися, имеющими различную мотивацию к учебно-познавательной деятельности.</w:t>
      </w:r>
    </w:p>
    <w:p w:rsidR="000B0B9A" w:rsidRPr="00BF35FC" w:rsidRDefault="000B0B9A" w:rsidP="000B0B9A">
      <w:pPr>
        <w:autoSpaceDE w:val="0"/>
        <w:autoSpaceDN w:val="0"/>
        <w:adjustRightInd w:val="0"/>
        <w:spacing w:after="120" w:line="360" w:lineRule="auto"/>
      </w:pPr>
      <w:r w:rsidRPr="00BF35FC">
        <w:t>4. Формирование физически и психически здоровой личности, способной к самообразованию.</w:t>
      </w:r>
    </w:p>
    <w:p w:rsidR="000B0B9A" w:rsidRPr="00BF35FC" w:rsidRDefault="000B0B9A" w:rsidP="000B0B9A">
      <w:pPr>
        <w:autoSpaceDE w:val="0"/>
        <w:autoSpaceDN w:val="0"/>
        <w:adjustRightInd w:val="0"/>
        <w:spacing w:after="120" w:line="360" w:lineRule="auto"/>
        <w:rPr>
          <w:b/>
          <w:bCs/>
          <w:i/>
          <w:iCs/>
        </w:rPr>
      </w:pPr>
    </w:p>
    <w:p w:rsidR="000B0B9A" w:rsidRPr="00BF35FC" w:rsidRDefault="000B0B9A" w:rsidP="000B0B9A">
      <w:pPr>
        <w:autoSpaceDE w:val="0"/>
        <w:autoSpaceDN w:val="0"/>
        <w:adjustRightInd w:val="0"/>
        <w:spacing w:after="120" w:line="360" w:lineRule="auto"/>
        <w:ind w:left="283"/>
        <w:rPr>
          <w:b/>
          <w:bCs/>
          <w:sz w:val="28"/>
          <w:szCs w:val="28"/>
        </w:rPr>
      </w:pPr>
      <w:r w:rsidRPr="00BF35FC">
        <w:rPr>
          <w:b/>
          <w:bCs/>
          <w:sz w:val="28"/>
          <w:szCs w:val="28"/>
          <w:lang w:val="en-US"/>
        </w:rPr>
        <w:t>          </w:t>
      </w:r>
      <w:r w:rsidRPr="00BF35FC">
        <w:rPr>
          <w:b/>
          <w:bCs/>
          <w:sz w:val="28"/>
          <w:szCs w:val="28"/>
        </w:rPr>
        <w:t xml:space="preserve">   </w:t>
      </w:r>
    </w:p>
    <w:p w:rsidR="000B0B9A" w:rsidRPr="00BF35FC" w:rsidRDefault="000B0B9A" w:rsidP="000B0B9A">
      <w:pPr>
        <w:autoSpaceDE w:val="0"/>
        <w:autoSpaceDN w:val="0"/>
        <w:adjustRightInd w:val="0"/>
        <w:spacing w:after="120" w:line="360" w:lineRule="auto"/>
        <w:ind w:left="283"/>
        <w:rPr>
          <w:b/>
          <w:bCs/>
          <w:sz w:val="28"/>
          <w:szCs w:val="28"/>
        </w:rPr>
      </w:pPr>
    </w:p>
    <w:p w:rsidR="000B0B9A" w:rsidRPr="00BF35FC" w:rsidRDefault="000B0B9A" w:rsidP="000B0B9A">
      <w:pPr>
        <w:autoSpaceDE w:val="0"/>
        <w:autoSpaceDN w:val="0"/>
        <w:adjustRightInd w:val="0"/>
        <w:spacing w:after="120" w:line="360" w:lineRule="auto"/>
        <w:ind w:left="283"/>
        <w:rPr>
          <w:b/>
          <w:bCs/>
          <w:sz w:val="28"/>
          <w:szCs w:val="28"/>
        </w:rPr>
      </w:pPr>
    </w:p>
    <w:p w:rsidR="000B0B9A" w:rsidRPr="00BF35FC" w:rsidRDefault="000B0B9A" w:rsidP="000B0B9A">
      <w:pPr>
        <w:autoSpaceDE w:val="0"/>
        <w:autoSpaceDN w:val="0"/>
        <w:adjustRightInd w:val="0"/>
        <w:spacing w:after="120" w:line="360" w:lineRule="auto"/>
        <w:ind w:left="283"/>
        <w:rPr>
          <w:b/>
          <w:bCs/>
          <w:sz w:val="28"/>
          <w:szCs w:val="28"/>
        </w:rPr>
      </w:pPr>
    </w:p>
    <w:p w:rsidR="000B0B9A" w:rsidRPr="00BF35FC" w:rsidRDefault="000B0B9A" w:rsidP="000B0B9A">
      <w:pPr>
        <w:autoSpaceDE w:val="0"/>
        <w:autoSpaceDN w:val="0"/>
        <w:adjustRightInd w:val="0"/>
        <w:spacing w:after="120" w:line="360" w:lineRule="auto"/>
        <w:ind w:left="283"/>
        <w:rPr>
          <w:b/>
          <w:bCs/>
          <w:sz w:val="28"/>
          <w:szCs w:val="28"/>
        </w:rPr>
      </w:pPr>
    </w:p>
    <w:p w:rsidR="000B0B9A" w:rsidRPr="00BF35FC" w:rsidRDefault="000B0B9A" w:rsidP="000B0B9A">
      <w:pPr>
        <w:autoSpaceDE w:val="0"/>
        <w:autoSpaceDN w:val="0"/>
        <w:adjustRightInd w:val="0"/>
        <w:spacing w:after="120" w:line="360" w:lineRule="auto"/>
        <w:ind w:left="283"/>
        <w:rPr>
          <w:b/>
          <w:bCs/>
          <w:sz w:val="28"/>
          <w:szCs w:val="28"/>
        </w:rPr>
      </w:pPr>
    </w:p>
    <w:p w:rsidR="000B0B9A" w:rsidRPr="00BF35FC" w:rsidRDefault="000B0B9A" w:rsidP="000B0B9A">
      <w:pPr>
        <w:autoSpaceDE w:val="0"/>
        <w:autoSpaceDN w:val="0"/>
        <w:adjustRightInd w:val="0"/>
        <w:spacing w:after="120" w:line="360" w:lineRule="auto"/>
        <w:ind w:left="283"/>
        <w:rPr>
          <w:b/>
          <w:bCs/>
          <w:sz w:val="28"/>
          <w:szCs w:val="28"/>
        </w:rPr>
      </w:pPr>
    </w:p>
    <w:p w:rsidR="000B0B9A" w:rsidRPr="00BF35FC" w:rsidRDefault="000B0B9A" w:rsidP="000B0B9A">
      <w:pPr>
        <w:autoSpaceDE w:val="0"/>
        <w:autoSpaceDN w:val="0"/>
        <w:adjustRightInd w:val="0"/>
        <w:spacing w:after="120" w:line="360" w:lineRule="auto"/>
        <w:rPr>
          <w:b/>
          <w:bCs/>
          <w:sz w:val="28"/>
          <w:szCs w:val="28"/>
        </w:rPr>
      </w:pPr>
    </w:p>
    <w:p w:rsidR="000B0B9A" w:rsidRDefault="000B0B9A" w:rsidP="000B0B9A">
      <w:pPr>
        <w:autoSpaceDE w:val="0"/>
        <w:autoSpaceDN w:val="0"/>
        <w:adjustRightInd w:val="0"/>
        <w:spacing w:after="120" w:line="360" w:lineRule="auto"/>
        <w:rPr>
          <w:b/>
          <w:bCs/>
          <w:sz w:val="28"/>
          <w:szCs w:val="28"/>
        </w:rPr>
      </w:pPr>
      <w:r w:rsidRPr="00BF35FC">
        <w:rPr>
          <w:b/>
          <w:bCs/>
          <w:sz w:val="28"/>
          <w:szCs w:val="28"/>
        </w:rPr>
        <w:t xml:space="preserve">                </w:t>
      </w:r>
    </w:p>
    <w:p w:rsidR="00E2273A" w:rsidRPr="00BF35FC" w:rsidRDefault="00E2273A" w:rsidP="000B0B9A">
      <w:pPr>
        <w:autoSpaceDE w:val="0"/>
        <w:autoSpaceDN w:val="0"/>
        <w:adjustRightInd w:val="0"/>
        <w:spacing w:after="120" w:line="360" w:lineRule="auto"/>
        <w:rPr>
          <w:b/>
          <w:bCs/>
          <w:sz w:val="28"/>
          <w:szCs w:val="28"/>
        </w:rPr>
      </w:pPr>
    </w:p>
    <w:p w:rsidR="000B0B9A" w:rsidRDefault="000B0B9A" w:rsidP="000B0B9A">
      <w:pPr>
        <w:autoSpaceDE w:val="0"/>
        <w:autoSpaceDN w:val="0"/>
        <w:adjustRightInd w:val="0"/>
        <w:rPr>
          <w:b/>
          <w:bCs/>
          <w:sz w:val="28"/>
          <w:szCs w:val="28"/>
        </w:rPr>
      </w:pPr>
    </w:p>
    <w:p w:rsidR="000B0B9A" w:rsidRPr="002873B8" w:rsidRDefault="000B0B9A" w:rsidP="000B0B9A">
      <w:pPr>
        <w:autoSpaceDE w:val="0"/>
        <w:autoSpaceDN w:val="0"/>
        <w:adjustRightInd w:val="0"/>
        <w:rPr>
          <w:rFonts w:ascii="Times New Roman CYR" w:hAnsi="Times New Roman CYR" w:cs="Times New Roman CYR"/>
          <w:b/>
          <w:bCs/>
          <w:iCs/>
          <w:sz w:val="28"/>
          <w:szCs w:val="28"/>
        </w:rPr>
      </w:pPr>
      <w:r w:rsidRPr="002873B8">
        <w:rPr>
          <w:b/>
          <w:bCs/>
          <w:iCs/>
          <w:sz w:val="28"/>
          <w:szCs w:val="28"/>
        </w:rPr>
        <w:t xml:space="preserve">                </w:t>
      </w:r>
      <w:r>
        <w:rPr>
          <w:b/>
          <w:bCs/>
          <w:iCs/>
          <w:sz w:val="28"/>
          <w:szCs w:val="28"/>
        </w:rPr>
        <w:t xml:space="preserve">                   </w:t>
      </w:r>
      <w:r w:rsidRPr="002873B8">
        <w:rPr>
          <w:b/>
          <w:bCs/>
          <w:iCs/>
          <w:sz w:val="28"/>
          <w:szCs w:val="28"/>
        </w:rPr>
        <w:t xml:space="preserve"> </w:t>
      </w:r>
      <w:r w:rsidRPr="002873B8">
        <w:rPr>
          <w:rFonts w:ascii="Times New Roman CYR" w:hAnsi="Times New Roman CYR" w:cs="Times New Roman CYR"/>
          <w:b/>
          <w:bCs/>
          <w:iCs/>
          <w:sz w:val="28"/>
          <w:szCs w:val="28"/>
        </w:rPr>
        <w:t>Начальное общее образование.</w:t>
      </w:r>
    </w:p>
    <w:p w:rsidR="000B0B9A" w:rsidRDefault="000B0B9A" w:rsidP="000B0B9A">
      <w:pPr>
        <w:autoSpaceDE w:val="0"/>
        <w:autoSpaceDN w:val="0"/>
        <w:adjustRightInd w:val="0"/>
        <w:ind w:firstLine="540"/>
        <w:jc w:val="both"/>
        <w:rPr>
          <w:rFonts w:ascii="Times New Roman CYR" w:hAnsi="Times New Roman CYR" w:cs="Times New Roman CYR"/>
        </w:rPr>
      </w:pPr>
    </w:p>
    <w:p w:rsidR="000B0B9A" w:rsidRPr="00BF35FC" w:rsidRDefault="000B0B9A" w:rsidP="000B0B9A">
      <w:pPr>
        <w:autoSpaceDE w:val="0"/>
        <w:autoSpaceDN w:val="0"/>
        <w:adjustRightInd w:val="0"/>
        <w:ind w:firstLine="540"/>
        <w:jc w:val="both"/>
      </w:pPr>
      <w:r w:rsidRPr="00BF35FC">
        <w:t>Учебный план для I - IV классов ориентирован на 4-летний нормативный срок освоения образовательных программ начального общего образования.</w:t>
      </w:r>
    </w:p>
    <w:p w:rsidR="000B0B9A" w:rsidRPr="00BF35FC" w:rsidRDefault="000B0B9A" w:rsidP="000B0B9A">
      <w:pPr>
        <w:pStyle w:val="Default"/>
        <w:ind w:firstLine="540"/>
      </w:pPr>
      <w:r w:rsidRPr="00BF35FC">
        <w:t xml:space="preserve">В учебном плане МБОУ «Ялкынская ООШ» сохранен объём часов, необходимый для освоения обучающимися учебных программ, являющихся обязательными, обеспечивающими базовый уровень и гарантирующий сохранение единого образовательного пространства на территории России.   </w:t>
      </w:r>
      <w:proofErr w:type="gramStart"/>
      <w:r w:rsidRPr="00BF35FC">
        <w:t>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образовательных отношений или компонента образовательного учреждения, не превышает величину максимально допустимой недельной учебной нагрузки  и  соответствует нормативам, предусмотренным гигиеническими требованиями к условиям обучения в общеобразовательны</w:t>
      </w:r>
      <w:r w:rsidR="004C1B11">
        <w:t>х учреждениях (СанПиН 2.4.2.0242-21</w:t>
      </w:r>
      <w:r w:rsidRPr="00BF35FC">
        <w:t>).</w:t>
      </w:r>
      <w:proofErr w:type="gramEnd"/>
    </w:p>
    <w:p w:rsidR="000B0B9A" w:rsidRPr="00BF35FC" w:rsidRDefault="000B0B9A" w:rsidP="000B0B9A">
      <w:pPr>
        <w:pStyle w:val="Default"/>
        <w:ind w:firstLine="540"/>
      </w:pPr>
      <w:r w:rsidRPr="00BF35FC">
        <w:t xml:space="preserve">Язык обучения в школе – русский. </w:t>
      </w:r>
      <w:proofErr w:type="gramStart"/>
      <w:r w:rsidRPr="00BF35FC">
        <w:t>На основании ст.14 п.4 Федерального закона №273-ФЗ в пределах возможностей, предоставляемых МБОУ «Ялкынская ООШ» Алексеевского района Республики Татарстан в рамках предметной области «Родной язык и литературное чтение на родном языке» («Родной язык и родная литература»),  возможно изучение татарского языка и литературы как родного языка и родной литературы, что определяется на основании заявления родителей (законных представителей).</w:t>
      </w:r>
      <w:proofErr w:type="gramEnd"/>
    </w:p>
    <w:p w:rsidR="000B0B9A" w:rsidRPr="00BF35FC" w:rsidRDefault="000B0B9A" w:rsidP="000B0B9A">
      <w:pPr>
        <w:pStyle w:val="Default"/>
        <w:ind w:firstLine="708"/>
      </w:pPr>
      <w:r w:rsidRPr="00BF35FC">
        <w:t>Структура учебного плана школы корректируется в зависимости от условий деятельности образовательного учреждения, запросов родителей, учащихся, материально технической базы, кадрового обеспечения. Наполнение федерального компонента учебного плана осуществляется в соответствии с концепцией развития школы.</w:t>
      </w:r>
    </w:p>
    <w:p w:rsidR="000B0B9A" w:rsidRPr="00BF35FC" w:rsidRDefault="000B0B9A" w:rsidP="000B0B9A">
      <w:pPr>
        <w:pStyle w:val="Default"/>
        <w:ind w:firstLine="708"/>
      </w:pPr>
      <w:r w:rsidRPr="00BF35FC">
        <w:t>В соответствии с Уставом МБОУ «Ялкынская ООШ» ра</w:t>
      </w:r>
      <w:r w:rsidR="00CA5297">
        <w:t>ботает в 5</w:t>
      </w:r>
      <w:r w:rsidRPr="00BF35FC">
        <w:t>–дневной  у</w:t>
      </w:r>
      <w:r w:rsidR="00CA5297">
        <w:t>чебной недели. Обучение в первом классе</w:t>
      </w:r>
      <w:r w:rsidRPr="00BF35FC">
        <w:t xml:space="preserve"> в соо</w:t>
      </w:r>
      <w:r w:rsidR="00CA5297">
        <w:t>тветствии с СанПиН 2.4.0242-21</w:t>
      </w:r>
      <w:r w:rsidRPr="00BF35FC">
        <w:t xml:space="preserve"> организовано в первую смену при пятидневной неделе с максимально допустимой недельной нагрузкой 21 академический час и дополнительными недельными каникулами в середине третьей четверти.</w:t>
      </w:r>
    </w:p>
    <w:p w:rsidR="000B0B9A" w:rsidRPr="00BF35FC" w:rsidRDefault="000B0B9A" w:rsidP="000B0B9A">
      <w:pPr>
        <w:autoSpaceDE w:val="0"/>
        <w:autoSpaceDN w:val="0"/>
        <w:adjustRightInd w:val="0"/>
        <w:ind w:firstLine="540"/>
        <w:jc w:val="both"/>
      </w:pPr>
      <w:r w:rsidRPr="00BF35FC">
        <w:t xml:space="preserve">  </w:t>
      </w:r>
      <w:r w:rsidRPr="00BF35FC">
        <w:tab/>
        <w:t xml:space="preserve">Образовательная недельная нагрузка распределена равномерно в течение учебной недели, при этом объём максимальной допустимой нагрузки в течение дня </w:t>
      </w:r>
      <w:r w:rsidR="00CA5297">
        <w:t>не превышает для обучающихся 1-го класса</w:t>
      </w:r>
      <w:r w:rsidRPr="00BF35FC">
        <w:t xml:space="preserve"> 4 уроков и 1 день в неделю - не более 5 уроков, за счёт </w:t>
      </w:r>
      <w:r w:rsidR="00CA5297">
        <w:t>урока физической культуры. В 1-м</w:t>
      </w:r>
      <w:r w:rsidRPr="00BF35FC">
        <w:t xml:space="preserve"> классе обучение проводится </w:t>
      </w:r>
      <w:proofErr w:type="spellStart"/>
      <w:r w:rsidRPr="00BF35FC">
        <w:t>безотметочное</w:t>
      </w:r>
      <w:proofErr w:type="spellEnd"/>
      <w:r w:rsidRPr="00BF35FC">
        <w:t xml:space="preserve"> оценивание знаний обучающихся и домашних заданий.</w:t>
      </w:r>
    </w:p>
    <w:p w:rsidR="000B0B9A" w:rsidRPr="00BF35FC" w:rsidRDefault="000B0B9A" w:rsidP="000B0B9A">
      <w:pPr>
        <w:autoSpaceDE w:val="0"/>
        <w:autoSpaceDN w:val="0"/>
        <w:adjustRightInd w:val="0"/>
        <w:ind w:firstLine="540"/>
        <w:jc w:val="both"/>
      </w:pPr>
      <w:r w:rsidRPr="00BF35FC">
        <w:t xml:space="preserve">   Продолжительность учебного года:</w:t>
      </w:r>
    </w:p>
    <w:p w:rsidR="000B0B9A" w:rsidRPr="00BF35FC" w:rsidRDefault="00CA5297" w:rsidP="000B0B9A">
      <w:pPr>
        <w:autoSpaceDE w:val="0"/>
        <w:autoSpaceDN w:val="0"/>
        <w:adjustRightInd w:val="0"/>
        <w:ind w:firstLine="540"/>
        <w:jc w:val="both"/>
      </w:pPr>
      <w:r>
        <w:t>-  1 класс</w:t>
      </w:r>
      <w:r w:rsidR="000B0B9A" w:rsidRPr="00BF35FC">
        <w:t>- 33 недели; в середине III четверти (февраль) предусмотрены недельные  каникулы;</w:t>
      </w:r>
    </w:p>
    <w:p w:rsidR="000B0B9A" w:rsidRPr="00BF35FC" w:rsidRDefault="000B0B9A" w:rsidP="000B0B9A">
      <w:pPr>
        <w:autoSpaceDE w:val="0"/>
        <w:autoSpaceDN w:val="0"/>
        <w:adjustRightInd w:val="0"/>
        <w:ind w:firstLine="540"/>
        <w:jc w:val="both"/>
      </w:pPr>
      <w:r w:rsidRPr="00BF35FC">
        <w:t>-  2-4 классы -34 недели;</w:t>
      </w:r>
    </w:p>
    <w:p w:rsidR="000B0B9A" w:rsidRPr="00BF35FC" w:rsidRDefault="00317859" w:rsidP="000B0B9A">
      <w:pPr>
        <w:autoSpaceDE w:val="0"/>
        <w:autoSpaceDN w:val="0"/>
        <w:adjustRightInd w:val="0"/>
        <w:ind w:firstLine="540"/>
        <w:jc w:val="both"/>
      </w:pPr>
      <w:r>
        <w:t>В 1-м классе</w:t>
      </w:r>
      <w:r w:rsidR="000B0B9A" w:rsidRPr="00BF35FC">
        <w:t xml:space="preserve"> используется «ступенчатый» режим обучения.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В  течение  восьми  недель учителя, работающие в первых классах, на четвертых уроках проводят уроки в форме уроков </w:t>
      </w:r>
      <w:proofErr w:type="gramStart"/>
      <w:r w:rsidR="000B0B9A" w:rsidRPr="00BF35FC">
        <w:t>-и</w:t>
      </w:r>
      <w:proofErr w:type="gramEnd"/>
      <w:r w:rsidR="000B0B9A" w:rsidRPr="00BF35FC">
        <w:t xml:space="preserve">гр, уроков-экскурсий, уроков-импровизаций и т.п.  ; ноябрь, декабрь  –  4 урока по 35 минут каждый и 1 раз в неделю  –  не более 5 уроков за </w:t>
      </w:r>
      <w:proofErr w:type="spellStart"/>
      <w:r w:rsidR="000B0B9A" w:rsidRPr="00BF35FC">
        <w:t>счѐт</w:t>
      </w:r>
      <w:proofErr w:type="spellEnd"/>
      <w:r w:rsidR="000B0B9A" w:rsidRPr="00BF35FC">
        <w:t xml:space="preserve"> урока  физической культуры; январь-май  -  4 урока по 40 минут  каждый  и  1  раз  в  неделю  –  не  более  5  уроков  за  </w:t>
      </w:r>
      <w:proofErr w:type="spellStart"/>
      <w:r w:rsidR="000B0B9A" w:rsidRPr="00BF35FC">
        <w:t>счѐт</w:t>
      </w:r>
      <w:proofErr w:type="spellEnd"/>
      <w:r w:rsidR="000B0B9A" w:rsidRPr="00BF35FC">
        <w:t xml:space="preserve">  урока  физической  культуры.  В  2-4 классах продолжительность урока – 45  минут. </w:t>
      </w:r>
      <w:r w:rsidR="000B0B9A" w:rsidRPr="00BF35FC">
        <w:tab/>
      </w:r>
    </w:p>
    <w:p w:rsidR="000B0B9A" w:rsidRPr="00BF35FC" w:rsidRDefault="000B0B9A" w:rsidP="000B0B9A">
      <w:pPr>
        <w:autoSpaceDE w:val="0"/>
        <w:autoSpaceDN w:val="0"/>
        <w:adjustRightInd w:val="0"/>
        <w:ind w:firstLine="540"/>
        <w:jc w:val="both"/>
      </w:pPr>
      <w:r w:rsidRPr="00BF35FC">
        <w:t>Количество учебных занятий за 4 учебных года не может составлять менее 2904 часов и более 3345 часов, количество внеурочных занятий - до 1350 часов.</w:t>
      </w:r>
    </w:p>
    <w:p w:rsidR="000B0B9A" w:rsidRPr="00BF35FC" w:rsidRDefault="000B0B9A" w:rsidP="000B0B9A">
      <w:pPr>
        <w:autoSpaceDE w:val="0"/>
        <w:autoSpaceDN w:val="0"/>
        <w:adjustRightInd w:val="0"/>
        <w:ind w:firstLine="540"/>
        <w:jc w:val="both"/>
      </w:pPr>
      <w:proofErr w:type="gramStart"/>
      <w:r w:rsidRPr="00BF35FC">
        <w:t xml:space="preserve">При составлении учебного  плана  часы, отведенные на преподавание предметов федерального и регионального компонентов, сохранены в пределах установленных сеткой часов предложенного учебного плана (вариант 3) в соответствии с требованиями </w:t>
      </w:r>
      <w:r w:rsidRPr="00BF35FC">
        <w:lastRenderedPageBreak/>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№1897 с изменениями  от 31.12.2015 N 1576 "О внесении изменений в федеральный</w:t>
      </w:r>
      <w:proofErr w:type="gramEnd"/>
      <w:r w:rsidRPr="00BF35FC">
        <w:t xml:space="preserve">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0B0B9A" w:rsidRPr="00BF35FC" w:rsidRDefault="000B0B9A" w:rsidP="000B0B9A">
      <w:pPr>
        <w:autoSpaceDE w:val="0"/>
        <w:autoSpaceDN w:val="0"/>
        <w:adjustRightInd w:val="0"/>
        <w:ind w:firstLine="540"/>
        <w:jc w:val="both"/>
        <w:rPr>
          <w:color w:val="000000"/>
        </w:rPr>
      </w:pPr>
      <w:r w:rsidRPr="00BF35FC">
        <w:rPr>
          <w:color w:val="000000"/>
        </w:rPr>
        <w:t xml:space="preserve">Основная образовательная программа реализуется  через часы, отведенные на преподавание предметов федерального и регионального компонентов, и внеурочную деятельность, количество которой не определяется в часах аудиторной нагрузки.        </w:t>
      </w:r>
      <w:r w:rsidRPr="00BF35FC">
        <w:t>Обязательная часть учебного плана начального общего образования определяет состав учебных предметов обязательных предметных областей, реализующих основные обязательные программы начального общего образования и учебное время, отводимое на их изучение по классам (годам) обучения.</w:t>
      </w:r>
    </w:p>
    <w:p w:rsidR="000B0B9A" w:rsidRPr="00BF35FC" w:rsidRDefault="000B0B9A" w:rsidP="000B0B9A">
      <w:pPr>
        <w:autoSpaceDE w:val="0"/>
        <w:autoSpaceDN w:val="0"/>
        <w:adjustRightInd w:val="0"/>
        <w:ind w:firstLine="540"/>
        <w:jc w:val="both"/>
      </w:pPr>
    </w:p>
    <w:p w:rsidR="000B0B9A" w:rsidRPr="00142353" w:rsidRDefault="000B0B9A" w:rsidP="000B0B9A">
      <w:pPr>
        <w:autoSpaceDE w:val="0"/>
        <w:autoSpaceDN w:val="0"/>
        <w:adjustRightInd w:val="0"/>
        <w:ind w:firstLine="540"/>
        <w:jc w:val="both"/>
        <w:rPr>
          <w:u w:val="single"/>
        </w:rPr>
      </w:pPr>
      <w:r w:rsidRPr="00BF35FC">
        <w:rPr>
          <w:u w:val="single"/>
        </w:rPr>
        <w:t>Обязательные предметные области учебного плана:</w:t>
      </w:r>
    </w:p>
    <w:p w:rsidR="000B0B9A" w:rsidRDefault="000B0B9A" w:rsidP="000B0B9A">
      <w:pPr>
        <w:autoSpaceDE w:val="0"/>
        <w:autoSpaceDN w:val="0"/>
        <w:adjustRightInd w:val="0"/>
        <w:jc w:val="both"/>
      </w:pPr>
      <w:r w:rsidRPr="00BF35FC">
        <w:t xml:space="preserve">1. Предметная область </w:t>
      </w:r>
      <w:r w:rsidRPr="00BF35FC">
        <w:rPr>
          <w:b/>
        </w:rPr>
        <w:t>«Русский язык и литературное чтение»</w:t>
      </w:r>
      <w:r w:rsidRPr="00BF35FC">
        <w:t xml:space="preserve"> представлена двумя учебными  предметами: «Русский язык», «Литературное чтение», </w:t>
      </w:r>
      <w:proofErr w:type="gramStart"/>
      <w:r w:rsidRPr="00BF35FC">
        <w:t>направленными</w:t>
      </w:r>
      <w:proofErr w:type="gramEnd"/>
      <w:r w:rsidRPr="00BF35FC">
        <w:t xml:space="preserve"> на 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6240F0" w:rsidRPr="00BF35FC" w:rsidRDefault="006240F0" w:rsidP="000B0B9A">
      <w:pPr>
        <w:autoSpaceDE w:val="0"/>
        <w:autoSpaceDN w:val="0"/>
        <w:adjustRightInd w:val="0"/>
        <w:jc w:val="both"/>
      </w:pPr>
    </w:p>
    <w:p w:rsidR="000B0B9A" w:rsidRDefault="000B0B9A" w:rsidP="000B0B9A">
      <w:pPr>
        <w:autoSpaceDE w:val="0"/>
        <w:autoSpaceDN w:val="0"/>
        <w:adjustRightInd w:val="0"/>
        <w:jc w:val="both"/>
      </w:pPr>
      <w:r w:rsidRPr="00BF35FC">
        <w:t xml:space="preserve"> 2. Предметная область </w:t>
      </w:r>
      <w:r w:rsidRPr="00BF35FC">
        <w:rPr>
          <w:b/>
        </w:rPr>
        <w:t>«Родной язык и литературное чтение на родном языке»</w:t>
      </w:r>
      <w:r w:rsidRPr="00BF35FC">
        <w:t xml:space="preserve"> представлена двумя учебными предметами: </w:t>
      </w:r>
      <w:r w:rsidRPr="00BF35FC">
        <w:rPr>
          <w:b/>
        </w:rPr>
        <w:t>«Родной язык»</w:t>
      </w:r>
      <w:r w:rsidRPr="00BF35FC">
        <w:t xml:space="preserve"> и </w:t>
      </w:r>
      <w:r w:rsidRPr="00BF35FC">
        <w:rPr>
          <w:b/>
        </w:rPr>
        <w:t>«Литературное чтение на родном языке»</w:t>
      </w:r>
      <w:r w:rsidRPr="00BF35FC">
        <w:t xml:space="preserve">. </w:t>
      </w:r>
      <w:r w:rsidR="009B39E9" w:rsidRPr="00F26588">
        <w:t>На р</w:t>
      </w:r>
      <w:r w:rsidR="0084535E" w:rsidRPr="00F26588">
        <w:t xml:space="preserve">одной язык </w:t>
      </w:r>
      <w:r w:rsidR="009B39E9" w:rsidRPr="00F26588">
        <w:t>по 2 часа, на литературное чтение на родном языке по 1 часу.</w:t>
      </w:r>
      <w:r w:rsidR="0084535E" w:rsidRPr="00F26588">
        <w:t xml:space="preserve"> «</w:t>
      </w:r>
      <w:r w:rsidR="0084535E">
        <w:t xml:space="preserve">Литературное чтение на родном языке»  1 час реализуется за счёт части формируемой участниками образовательных отношений. Основными задачами </w:t>
      </w:r>
      <w:r w:rsidRPr="00BF35FC">
        <w:t xml:space="preserve"> является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p w:rsidR="006240F0" w:rsidRPr="00BF35FC" w:rsidRDefault="006240F0" w:rsidP="000B0B9A">
      <w:pPr>
        <w:autoSpaceDE w:val="0"/>
        <w:autoSpaceDN w:val="0"/>
        <w:adjustRightInd w:val="0"/>
        <w:jc w:val="both"/>
      </w:pPr>
    </w:p>
    <w:p w:rsidR="000B0B9A" w:rsidRPr="00BF35FC" w:rsidRDefault="000B0B9A" w:rsidP="000B0B9A">
      <w:pPr>
        <w:autoSpaceDE w:val="0"/>
        <w:autoSpaceDN w:val="0"/>
        <w:adjustRightInd w:val="0"/>
        <w:jc w:val="both"/>
      </w:pPr>
      <w:r w:rsidRPr="00BF35FC">
        <w:t xml:space="preserve"> 3. Предметная область </w:t>
      </w:r>
      <w:r w:rsidRPr="00BF35FC">
        <w:rPr>
          <w:b/>
        </w:rPr>
        <w:t>«Иностранный язык»</w:t>
      </w:r>
      <w:r w:rsidRPr="00BF35FC">
        <w:t xml:space="preserve">  представлена учебным предметом </w:t>
      </w:r>
      <w:r w:rsidRPr="00BF35FC">
        <w:rPr>
          <w:b/>
        </w:rPr>
        <w:t>«Английский язык»</w:t>
      </w:r>
      <w:r w:rsidRPr="00BF35FC">
        <w:t>, который изучается во  II-IV классах. Он формирует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w:t>
      </w:r>
    </w:p>
    <w:p w:rsidR="000B0B9A" w:rsidRDefault="000B0B9A" w:rsidP="000B0B9A">
      <w:pPr>
        <w:autoSpaceDE w:val="0"/>
        <w:autoSpaceDN w:val="0"/>
        <w:adjustRightInd w:val="0"/>
        <w:jc w:val="both"/>
      </w:pPr>
      <w:r w:rsidRPr="00BF35FC">
        <w:t>художественной литературы, формирует  начальные навыки общения в устной и письменной форме с носителями иностранного языка, коммуникативные умения, нравственные и эстетические чувства, способность  к творческой деятельности на иностранном языке.</w:t>
      </w:r>
    </w:p>
    <w:p w:rsidR="006240F0" w:rsidRPr="00BF35FC" w:rsidRDefault="006240F0" w:rsidP="000B0B9A">
      <w:pPr>
        <w:autoSpaceDE w:val="0"/>
        <w:autoSpaceDN w:val="0"/>
        <w:adjustRightInd w:val="0"/>
        <w:jc w:val="both"/>
      </w:pPr>
    </w:p>
    <w:p w:rsidR="000B0B9A" w:rsidRPr="00BF35FC" w:rsidRDefault="000B0B9A" w:rsidP="000B0B9A">
      <w:pPr>
        <w:autoSpaceDE w:val="0"/>
        <w:autoSpaceDN w:val="0"/>
        <w:adjustRightInd w:val="0"/>
        <w:jc w:val="both"/>
      </w:pPr>
      <w:r w:rsidRPr="00BF35FC">
        <w:t xml:space="preserve">       4. К предметной области </w:t>
      </w:r>
      <w:r w:rsidRPr="00BF35FC">
        <w:rPr>
          <w:b/>
        </w:rPr>
        <w:t>«Обществознание и естествознание»</w:t>
      </w:r>
      <w:r w:rsidRPr="00BF35FC">
        <w:t xml:space="preserve"> относится учебный предмет </w:t>
      </w:r>
      <w:r w:rsidRPr="00BF35FC">
        <w:rPr>
          <w:b/>
        </w:rPr>
        <w:t>«Окружающий мир»</w:t>
      </w:r>
      <w:r w:rsidRPr="00BF35FC">
        <w:t>, который   является интегрированным. В его содержание дополнительно введены</w:t>
      </w:r>
      <w:r w:rsidRPr="00BF35FC">
        <w:rPr>
          <w:b/>
        </w:rPr>
        <w:t xml:space="preserve"> </w:t>
      </w:r>
      <w:r w:rsidRPr="00BF35FC">
        <w:t xml:space="preserve">развивающие модули и разделы социально-гуманитарной направленности, а также элементы основ безопасности жизнедеятельности. </w:t>
      </w:r>
      <w:proofErr w:type="gramStart"/>
      <w:r w:rsidRPr="00BF35FC">
        <w:t>Основными при изучения учебного предмета задачами являются формирование уважительного отношения к семье, населенному пункту, региону, России, истории, культуре, природе нашей страны, ее</w:t>
      </w:r>
      <w:proofErr w:type="gramEnd"/>
    </w:p>
    <w:p w:rsidR="000B0B9A" w:rsidRPr="00BF35FC" w:rsidRDefault="000B0B9A" w:rsidP="000B0B9A">
      <w:pPr>
        <w:autoSpaceDE w:val="0"/>
        <w:autoSpaceDN w:val="0"/>
        <w:adjustRightInd w:val="0"/>
        <w:jc w:val="both"/>
      </w:pPr>
      <w:r w:rsidRPr="00BF35FC">
        <w:t xml:space="preserve">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w:t>
      </w:r>
      <w:proofErr w:type="gramStart"/>
      <w:r w:rsidRPr="00BF35FC">
        <w:t>психологической</w:t>
      </w:r>
      <w:proofErr w:type="gramEnd"/>
    </w:p>
    <w:p w:rsidR="006240F0" w:rsidRDefault="000B0B9A" w:rsidP="000B0B9A">
      <w:pPr>
        <w:autoSpaceDE w:val="0"/>
        <w:autoSpaceDN w:val="0"/>
        <w:adjustRightInd w:val="0"/>
        <w:jc w:val="both"/>
      </w:pPr>
      <w:r w:rsidRPr="00BF35FC">
        <w:lastRenderedPageBreak/>
        <w:t>культуры и компетенции для обеспечения эффективного и безопасного взаимодействия в социуме.</w:t>
      </w:r>
      <w:r w:rsidRPr="00BF35FC">
        <w:cr/>
      </w:r>
    </w:p>
    <w:p w:rsidR="000B0B9A" w:rsidRPr="00BF35FC" w:rsidRDefault="000B0B9A" w:rsidP="000B0B9A">
      <w:pPr>
        <w:autoSpaceDE w:val="0"/>
        <w:autoSpaceDN w:val="0"/>
        <w:adjustRightInd w:val="0"/>
        <w:jc w:val="both"/>
      </w:pPr>
      <w:r w:rsidRPr="00BF35FC">
        <w:t xml:space="preserve">5. Предметная область </w:t>
      </w:r>
      <w:r w:rsidRPr="00BF35FC">
        <w:rPr>
          <w:b/>
        </w:rPr>
        <w:t>«Математика и информатика»</w:t>
      </w:r>
      <w:r w:rsidRPr="00BF35FC">
        <w:t xml:space="preserve"> представлена учебным предметом </w:t>
      </w:r>
      <w:r w:rsidRPr="00BF35FC">
        <w:rPr>
          <w:b/>
        </w:rPr>
        <w:t>«Математика»</w:t>
      </w:r>
      <w:r w:rsidRPr="00BF35FC">
        <w:t xml:space="preserve"> с включением элементов приобретения первоначальных представлений о компьютерной грамотности.  Она направлена на развитие математической речи, логического и алгоритмического мышления, воображения, обеспечение первоначальных представлений о</w:t>
      </w:r>
    </w:p>
    <w:p w:rsidR="000B0B9A" w:rsidRDefault="000B0B9A" w:rsidP="000B0B9A">
      <w:pPr>
        <w:autoSpaceDE w:val="0"/>
        <w:autoSpaceDN w:val="0"/>
        <w:adjustRightInd w:val="0"/>
        <w:jc w:val="both"/>
      </w:pPr>
      <w:r w:rsidRPr="00BF35FC">
        <w:t>компьютерной грамотности.</w:t>
      </w:r>
    </w:p>
    <w:p w:rsidR="006240F0" w:rsidRPr="00BF35FC" w:rsidRDefault="006240F0" w:rsidP="000B0B9A">
      <w:pPr>
        <w:autoSpaceDE w:val="0"/>
        <w:autoSpaceDN w:val="0"/>
        <w:adjustRightInd w:val="0"/>
        <w:jc w:val="both"/>
      </w:pPr>
    </w:p>
    <w:p w:rsidR="000B0B9A" w:rsidRDefault="000B0B9A" w:rsidP="000B0B9A">
      <w:pPr>
        <w:autoSpaceDE w:val="0"/>
        <w:autoSpaceDN w:val="0"/>
        <w:adjustRightInd w:val="0"/>
        <w:jc w:val="both"/>
      </w:pPr>
      <w:r w:rsidRPr="00BF35FC">
        <w:t xml:space="preserve">6. В предметную область </w:t>
      </w:r>
      <w:r w:rsidRPr="00BF35FC">
        <w:rPr>
          <w:b/>
        </w:rPr>
        <w:t xml:space="preserve">«Основы религиозных культур и светской этики» </w:t>
      </w:r>
      <w:r w:rsidRPr="00BF35FC">
        <w:t xml:space="preserve">включён учебный предмет </w:t>
      </w:r>
      <w:r w:rsidRPr="00BF35FC">
        <w:rPr>
          <w:b/>
        </w:rPr>
        <w:t>«Основы религиозных культур и светской этики»</w:t>
      </w:r>
      <w:r w:rsidRPr="00BF35FC">
        <w:t>, который  изучается в IV классе в объеме 1 час в неделю с учётом выбранного модуля родителями (законными представителями). Содержание учебного предмета направлено на воспитание способности к духовному развитию, нравственному самосовершенствованию, формированию первоначальных представлений о светской этике, об отечественных традиционных религиях, их роли в культуре, истории и современности России.</w:t>
      </w:r>
    </w:p>
    <w:p w:rsidR="006240F0" w:rsidRPr="00BF35FC" w:rsidRDefault="006240F0" w:rsidP="000B0B9A">
      <w:pPr>
        <w:autoSpaceDE w:val="0"/>
        <w:autoSpaceDN w:val="0"/>
        <w:adjustRightInd w:val="0"/>
        <w:jc w:val="both"/>
      </w:pPr>
    </w:p>
    <w:p w:rsidR="000B0B9A" w:rsidRPr="00BF35FC" w:rsidRDefault="000B0B9A" w:rsidP="000B0B9A">
      <w:pPr>
        <w:autoSpaceDE w:val="0"/>
        <w:autoSpaceDN w:val="0"/>
        <w:adjustRightInd w:val="0"/>
        <w:jc w:val="both"/>
      </w:pPr>
      <w:r w:rsidRPr="00BF35FC">
        <w:t xml:space="preserve">7. Предметная область </w:t>
      </w:r>
      <w:r w:rsidRPr="00BF35FC">
        <w:rPr>
          <w:b/>
        </w:rPr>
        <w:t>«Искусство»</w:t>
      </w:r>
      <w:r w:rsidRPr="00BF35FC">
        <w:t xml:space="preserve"> представлена двумя образовательными предметами: </w:t>
      </w:r>
    </w:p>
    <w:p w:rsidR="000B0B9A" w:rsidRDefault="000B0B9A" w:rsidP="000B0B9A">
      <w:pPr>
        <w:autoSpaceDE w:val="0"/>
        <w:autoSpaceDN w:val="0"/>
        <w:adjustRightInd w:val="0"/>
        <w:jc w:val="both"/>
      </w:pPr>
      <w:r w:rsidRPr="00BF35FC">
        <w:rPr>
          <w:b/>
        </w:rPr>
        <w:t>«Изобразительное искусство» и «Музыка»</w:t>
      </w:r>
      <w:r w:rsidR="0084535E">
        <w:t>,</w:t>
      </w:r>
      <w:r w:rsidR="004A6BCA">
        <w:t xml:space="preserve"> на них отводится по 0,5 часа на каждый предмет в каждом классе,</w:t>
      </w:r>
      <w:r w:rsidR="0084535E">
        <w:t xml:space="preserve"> а так же занятиями по внеурочной деятельности.</w:t>
      </w:r>
      <w:r w:rsidRPr="00BF35FC">
        <w:t xml:space="preserve"> Изучение предметов эстетического цикла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6240F0" w:rsidRPr="00BF35FC" w:rsidRDefault="006240F0" w:rsidP="000B0B9A">
      <w:pPr>
        <w:autoSpaceDE w:val="0"/>
        <w:autoSpaceDN w:val="0"/>
        <w:adjustRightInd w:val="0"/>
        <w:jc w:val="both"/>
      </w:pPr>
    </w:p>
    <w:p w:rsidR="000B0B9A" w:rsidRDefault="000B0B9A" w:rsidP="000B0B9A">
      <w:pPr>
        <w:autoSpaceDE w:val="0"/>
        <w:autoSpaceDN w:val="0"/>
        <w:adjustRightInd w:val="0"/>
        <w:jc w:val="both"/>
      </w:pPr>
      <w:r w:rsidRPr="00BF35FC">
        <w:t xml:space="preserve">8. Предметная область </w:t>
      </w:r>
      <w:r w:rsidRPr="00BF35FC">
        <w:rPr>
          <w:b/>
        </w:rPr>
        <w:t>«Технология»</w:t>
      </w:r>
      <w:r w:rsidRPr="00BF35FC">
        <w:t xml:space="preserve"> включает в себя изучение учебного предмета </w:t>
      </w:r>
      <w:r w:rsidRPr="00BF35FC">
        <w:rPr>
          <w:b/>
        </w:rPr>
        <w:t xml:space="preserve">«Технология», </w:t>
      </w:r>
      <w:r w:rsidRPr="00BF35FC">
        <w:t>направленная на  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p w:rsidR="006240F0" w:rsidRPr="00BF35FC" w:rsidRDefault="006240F0" w:rsidP="000B0B9A">
      <w:pPr>
        <w:autoSpaceDE w:val="0"/>
        <w:autoSpaceDN w:val="0"/>
        <w:adjustRightInd w:val="0"/>
        <w:jc w:val="both"/>
      </w:pPr>
    </w:p>
    <w:p w:rsidR="000B0B9A" w:rsidRDefault="000B0B9A" w:rsidP="000B0B9A">
      <w:pPr>
        <w:autoSpaceDE w:val="0"/>
        <w:autoSpaceDN w:val="0"/>
        <w:adjustRightInd w:val="0"/>
        <w:jc w:val="both"/>
      </w:pPr>
      <w:r w:rsidRPr="00BF35FC">
        <w:t xml:space="preserve">9. Предметная область </w:t>
      </w:r>
      <w:r w:rsidRPr="00BF35FC">
        <w:rPr>
          <w:b/>
        </w:rPr>
        <w:t>«Физическая культура»</w:t>
      </w:r>
      <w:r w:rsidRPr="00BF35FC">
        <w:t xml:space="preserve"> представлена учебным предметом «Физическая культура»</w:t>
      </w:r>
      <w:r w:rsidR="00F26588" w:rsidRPr="00F26588">
        <w:t>.</w:t>
      </w:r>
      <w:r w:rsidR="00F26588">
        <w:t xml:space="preserve"> На основании </w:t>
      </w:r>
      <w:r w:rsidR="00F26588" w:rsidRPr="00F26588">
        <w:t>Письм</w:t>
      </w:r>
      <w:r w:rsidR="00F26588">
        <w:t>а</w:t>
      </w:r>
      <w:r w:rsidR="00F26588" w:rsidRPr="00F26588">
        <w:t xml:space="preserve"> МО и Н РФ от 08.10.2010 № ИК – 1494/19 «О введении третьего часа физической культуры»</w:t>
      </w:r>
      <w:r w:rsidR="0084535E">
        <w:t xml:space="preserve"> </w:t>
      </w:r>
      <w:r w:rsidR="00F26588">
        <w:t xml:space="preserve">на уроки физической культуры выделено </w:t>
      </w:r>
      <w:r w:rsidR="0084535E">
        <w:t>2 ч в неделю и 1 ч внеурочной деятельности</w:t>
      </w:r>
      <w:r w:rsidRPr="00BF35FC">
        <w:t>. Основными задачами являются укрепление здоровья, содействие гармоничному физическому, нравственному и социальному развитию, успешному обучению,</w:t>
      </w:r>
      <w:r w:rsidR="00F26588">
        <w:t xml:space="preserve"> </w:t>
      </w:r>
      <w:r w:rsidRPr="00BF35FC">
        <w:t xml:space="preserve">формирование первоначальных умений </w:t>
      </w:r>
      <w:proofErr w:type="spellStart"/>
      <w:r w:rsidRPr="00BF35FC">
        <w:t>саморегуляции</w:t>
      </w:r>
      <w:proofErr w:type="spellEnd"/>
      <w:r w:rsidRPr="00BF35FC">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p w:rsidR="000B0B9A" w:rsidRPr="00BF35FC" w:rsidRDefault="000B0B9A" w:rsidP="000B0B9A">
      <w:pPr>
        <w:autoSpaceDE w:val="0"/>
        <w:autoSpaceDN w:val="0"/>
        <w:adjustRightInd w:val="0"/>
        <w:jc w:val="both"/>
      </w:pPr>
    </w:p>
    <w:p w:rsidR="000B0B9A" w:rsidRDefault="000B0B9A" w:rsidP="000B0B9A">
      <w:pPr>
        <w:autoSpaceDE w:val="0"/>
        <w:autoSpaceDN w:val="0"/>
        <w:adjustRightInd w:val="0"/>
        <w:ind w:firstLine="708"/>
        <w:jc w:val="both"/>
      </w:pPr>
      <w:r w:rsidRPr="00BF35FC">
        <w:rPr>
          <w:u w:val="single"/>
        </w:rPr>
        <w:t>Часть, формируемая участниками образовательных отношений</w:t>
      </w:r>
      <w:r w:rsidRPr="00BF35FC">
        <w:t>,  распределена следующим образом:</w:t>
      </w:r>
    </w:p>
    <w:p w:rsidR="00F26588" w:rsidRDefault="00F26588" w:rsidP="00F26588">
      <w:pPr>
        <w:autoSpaceDE w:val="0"/>
        <w:autoSpaceDN w:val="0"/>
        <w:adjustRightInd w:val="0"/>
        <w:ind w:firstLine="708"/>
        <w:jc w:val="both"/>
      </w:pPr>
      <w:r>
        <w:t>1 класс – «Литературное чтение на родном языке» – 1 час;</w:t>
      </w:r>
    </w:p>
    <w:p w:rsidR="00F26588" w:rsidRPr="00BF35FC" w:rsidRDefault="00F26588" w:rsidP="00F26588">
      <w:pPr>
        <w:autoSpaceDE w:val="0"/>
        <w:autoSpaceDN w:val="0"/>
        <w:adjustRightInd w:val="0"/>
        <w:ind w:firstLine="708"/>
        <w:jc w:val="both"/>
      </w:pPr>
      <w:r>
        <w:t>2 класс – «Литературное чтение на родном языке» – 1 час;</w:t>
      </w:r>
    </w:p>
    <w:p w:rsidR="000B0B9A" w:rsidRPr="00BF35FC" w:rsidRDefault="00F26588" w:rsidP="000B0B9A">
      <w:pPr>
        <w:autoSpaceDE w:val="0"/>
        <w:autoSpaceDN w:val="0"/>
        <w:adjustRightInd w:val="0"/>
        <w:ind w:firstLine="708"/>
        <w:jc w:val="both"/>
      </w:pPr>
      <w:r>
        <w:t>3</w:t>
      </w:r>
      <w:r w:rsidR="000B0B9A" w:rsidRPr="00BF35FC">
        <w:t xml:space="preserve"> класс – </w:t>
      </w:r>
      <w:r w:rsidR="0084535E">
        <w:t>«Литературное чтение на родном языке</w:t>
      </w:r>
      <w:r w:rsidR="000B0B9A">
        <w:t>»</w:t>
      </w:r>
      <w:r w:rsidR="000B0B9A" w:rsidRPr="00BF35FC">
        <w:t xml:space="preserve"> </w:t>
      </w:r>
      <w:r w:rsidR="000B0B9A">
        <w:t>– 1</w:t>
      </w:r>
      <w:r w:rsidR="000B0B9A" w:rsidRPr="00BF35FC">
        <w:t xml:space="preserve"> час;</w:t>
      </w:r>
    </w:p>
    <w:p w:rsidR="000B0B9A" w:rsidRPr="00BF35FC" w:rsidRDefault="00F26588" w:rsidP="00296DC8">
      <w:pPr>
        <w:autoSpaceDE w:val="0"/>
        <w:autoSpaceDN w:val="0"/>
        <w:adjustRightInd w:val="0"/>
        <w:ind w:firstLine="708"/>
        <w:jc w:val="both"/>
        <w:rPr>
          <w:u w:val="single"/>
        </w:rPr>
      </w:pPr>
      <w:r>
        <w:t>4</w:t>
      </w:r>
      <w:r w:rsidR="0084535E">
        <w:t xml:space="preserve"> класс – «Литературное чтение на родном языке</w:t>
      </w:r>
      <w:r w:rsidR="000B0B9A">
        <w:t>» – 1</w:t>
      </w:r>
      <w:r w:rsidR="000B0B9A" w:rsidRPr="00BF35FC">
        <w:t xml:space="preserve"> час.</w:t>
      </w:r>
    </w:p>
    <w:p w:rsidR="000B0B9A" w:rsidRPr="00BF35FC" w:rsidRDefault="000B0B9A" w:rsidP="00317859">
      <w:pPr>
        <w:autoSpaceDE w:val="0"/>
        <w:autoSpaceDN w:val="0"/>
        <w:adjustRightInd w:val="0"/>
        <w:jc w:val="both"/>
      </w:pPr>
      <w:r w:rsidRPr="00BF35FC">
        <w:t xml:space="preserve"> </w:t>
      </w:r>
      <w:r w:rsidRPr="00BF35FC">
        <w:tab/>
      </w:r>
    </w:p>
    <w:p w:rsidR="000B0B9A" w:rsidRPr="00BF35FC" w:rsidRDefault="000B0B9A" w:rsidP="000B0B9A">
      <w:pPr>
        <w:autoSpaceDE w:val="0"/>
        <w:autoSpaceDN w:val="0"/>
        <w:adjustRightInd w:val="0"/>
        <w:ind w:firstLine="708"/>
        <w:jc w:val="both"/>
      </w:pPr>
      <w:r w:rsidRPr="00BF35FC">
        <w:t>Текущий контроль успеваемости и промежуточная (текущая и годовая) аттестация обучающихся осуществляется в соответствии с «Положением о системе оценок, формах и порядке промежуточной аттестации обучающихся» в муниципальном бюджетном общеобразовательном учреждении «Ялкынская основная общеобразовательная школа» Алексеевского муниципального района РТ.</w:t>
      </w:r>
    </w:p>
    <w:p w:rsidR="006240F0" w:rsidRPr="00BF35FC" w:rsidRDefault="000B0B9A" w:rsidP="006240F0">
      <w:pPr>
        <w:ind w:firstLine="708"/>
        <w:jc w:val="both"/>
      </w:pPr>
      <w:r w:rsidRPr="00BF35FC">
        <w:lastRenderedPageBreak/>
        <w:t xml:space="preserve"> Промежуточная аттестация проводится в конце учебного года. За два месяца до промежуточной аттестации на педагогическом совете рассматривается вопрос о том, по каким  предметам и в какой форме будет проводиться промежуточная аттестация, затем выносится на утверждение директору.</w:t>
      </w:r>
    </w:p>
    <w:p w:rsidR="000B0B9A" w:rsidRPr="00BF35FC" w:rsidRDefault="000B0B9A" w:rsidP="000B0B9A">
      <w:pPr>
        <w:jc w:val="both"/>
      </w:pPr>
      <w:r w:rsidRPr="00BF35FC">
        <w:t xml:space="preserve">           Промежуточная аттестация обучающихся 1-4 классов </w:t>
      </w:r>
      <w:r w:rsidR="00D06997">
        <w:t>школы в 2021</w:t>
      </w:r>
      <w:r w:rsidRPr="00BF35FC">
        <w:t>/20</w:t>
      </w:r>
      <w:r w:rsidR="00D06997">
        <w:t>22</w:t>
      </w:r>
      <w:r w:rsidRPr="00BF35FC">
        <w:t xml:space="preserve"> учебном году распределяется по классам следующим образом:</w:t>
      </w:r>
    </w:p>
    <w:p w:rsidR="000B0B9A" w:rsidRPr="00BF35FC" w:rsidRDefault="000B0B9A" w:rsidP="000B0B9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701"/>
        <w:gridCol w:w="1701"/>
        <w:gridCol w:w="1701"/>
        <w:gridCol w:w="1552"/>
      </w:tblGrid>
      <w:tr w:rsidR="000B0B9A" w:rsidRPr="00BF35FC" w:rsidTr="00A764B1">
        <w:tc>
          <w:tcPr>
            <w:tcW w:w="3085" w:type="dxa"/>
            <w:vMerge w:val="restart"/>
            <w:shd w:val="clear" w:color="auto" w:fill="auto"/>
          </w:tcPr>
          <w:p w:rsidR="000B0B9A" w:rsidRPr="00BF35FC" w:rsidRDefault="000B0B9A" w:rsidP="00A764B1">
            <w:pPr>
              <w:jc w:val="both"/>
              <w:rPr>
                <w:rFonts w:eastAsia="Calibri"/>
              </w:rPr>
            </w:pPr>
            <w:r w:rsidRPr="00BF35FC">
              <w:rPr>
                <w:rFonts w:eastAsia="Calibri"/>
              </w:rPr>
              <w:t xml:space="preserve">Предмет </w:t>
            </w:r>
          </w:p>
        </w:tc>
        <w:tc>
          <w:tcPr>
            <w:tcW w:w="6655" w:type="dxa"/>
            <w:gridSpan w:val="4"/>
            <w:shd w:val="clear" w:color="auto" w:fill="auto"/>
          </w:tcPr>
          <w:p w:rsidR="000B0B9A" w:rsidRPr="00BF35FC" w:rsidRDefault="000B0B9A" w:rsidP="00A764B1">
            <w:pPr>
              <w:jc w:val="center"/>
              <w:rPr>
                <w:rFonts w:eastAsia="Calibri"/>
              </w:rPr>
            </w:pPr>
            <w:r w:rsidRPr="00BF35FC">
              <w:rPr>
                <w:rFonts w:eastAsia="Calibri"/>
              </w:rPr>
              <w:t>Класс/ форма промежуточной аттестации</w:t>
            </w:r>
          </w:p>
        </w:tc>
      </w:tr>
      <w:tr w:rsidR="000B0B9A" w:rsidRPr="00BF35FC" w:rsidTr="00A764B1">
        <w:tc>
          <w:tcPr>
            <w:tcW w:w="3085" w:type="dxa"/>
            <w:vMerge/>
            <w:shd w:val="clear" w:color="auto" w:fill="auto"/>
          </w:tcPr>
          <w:p w:rsidR="000B0B9A" w:rsidRPr="00BF35FC" w:rsidRDefault="000B0B9A" w:rsidP="00A764B1">
            <w:pPr>
              <w:jc w:val="both"/>
              <w:rPr>
                <w:rFonts w:eastAsia="Calibri"/>
              </w:rPr>
            </w:pPr>
          </w:p>
        </w:tc>
        <w:tc>
          <w:tcPr>
            <w:tcW w:w="1701" w:type="dxa"/>
            <w:shd w:val="clear" w:color="auto" w:fill="auto"/>
          </w:tcPr>
          <w:p w:rsidR="000B0B9A" w:rsidRPr="00BF35FC" w:rsidRDefault="000B0B9A" w:rsidP="00A764B1">
            <w:pPr>
              <w:jc w:val="center"/>
              <w:rPr>
                <w:rFonts w:eastAsia="Calibri"/>
              </w:rPr>
            </w:pPr>
            <w:r w:rsidRPr="00BF35FC">
              <w:rPr>
                <w:rFonts w:eastAsia="Calibri"/>
              </w:rPr>
              <w:t>1 класс</w:t>
            </w:r>
          </w:p>
        </w:tc>
        <w:tc>
          <w:tcPr>
            <w:tcW w:w="1701" w:type="dxa"/>
            <w:shd w:val="clear" w:color="auto" w:fill="auto"/>
          </w:tcPr>
          <w:p w:rsidR="000B0B9A" w:rsidRPr="00BF35FC" w:rsidRDefault="000B0B9A" w:rsidP="00A764B1">
            <w:pPr>
              <w:jc w:val="center"/>
              <w:rPr>
                <w:rFonts w:eastAsia="Calibri"/>
              </w:rPr>
            </w:pPr>
            <w:r w:rsidRPr="00BF35FC">
              <w:rPr>
                <w:rFonts w:eastAsia="Calibri"/>
              </w:rPr>
              <w:t>2 класс</w:t>
            </w:r>
          </w:p>
        </w:tc>
        <w:tc>
          <w:tcPr>
            <w:tcW w:w="1701" w:type="dxa"/>
            <w:shd w:val="clear" w:color="auto" w:fill="auto"/>
          </w:tcPr>
          <w:p w:rsidR="000B0B9A" w:rsidRPr="00BF35FC" w:rsidRDefault="000B0B9A" w:rsidP="00A764B1">
            <w:pPr>
              <w:jc w:val="center"/>
              <w:rPr>
                <w:rFonts w:eastAsia="Calibri"/>
              </w:rPr>
            </w:pPr>
            <w:r w:rsidRPr="00BF35FC">
              <w:rPr>
                <w:rFonts w:eastAsia="Calibri"/>
              </w:rPr>
              <w:t>3 класс</w:t>
            </w:r>
          </w:p>
        </w:tc>
        <w:tc>
          <w:tcPr>
            <w:tcW w:w="1552" w:type="dxa"/>
            <w:shd w:val="clear" w:color="auto" w:fill="auto"/>
          </w:tcPr>
          <w:p w:rsidR="000B0B9A" w:rsidRPr="00BF35FC" w:rsidRDefault="000B0B9A" w:rsidP="00A764B1">
            <w:pPr>
              <w:jc w:val="center"/>
              <w:rPr>
                <w:rFonts w:eastAsia="Calibri"/>
              </w:rPr>
            </w:pPr>
            <w:r w:rsidRPr="00BF35FC">
              <w:rPr>
                <w:rFonts w:eastAsia="Calibri"/>
              </w:rPr>
              <w:t>4 класс</w:t>
            </w:r>
          </w:p>
        </w:tc>
      </w:tr>
      <w:tr w:rsidR="000B0B9A" w:rsidRPr="00BF35FC" w:rsidTr="00A764B1">
        <w:tc>
          <w:tcPr>
            <w:tcW w:w="3085" w:type="dxa"/>
            <w:shd w:val="clear" w:color="auto" w:fill="auto"/>
          </w:tcPr>
          <w:p w:rsidR="000B0B9A" w:rsidRPr="00BF35FC" w:rsidRDefault="000B0B9A" w:rsidP="00A764B1">
            <w:pPr>
              <w:rPr>
                <w:rFonts w:eastAsia="Calibri"/>
              </w:rPr>
            </w:pPr>
            <w:r w:rsidRPr="00BF35FC">
              <w:rPr>
                <w:rFonts w:eastAsia="Calibri"/>
              </w:rPr>
              <w:t xml:space="preserve">Русский язык  </w:t>
            </w:r>
          </w:p>
        </w:tc>
        <w:tc>
          <w:tcPr>
            <w:tcW w:w="1701" w:type="dxa"/>
            <w:shd w:val="clear" w:color="auto" w:fill="auto"/>
          </w:tcPr>
          <w:p w:rsidR="000B0B9A" w:rsidRPr="00BF35FC" w:rsidRDefault="00527C4C" w:rsidP="00A764B1">
            <w:r>
              <w:t>К</w:t>
            </w:r>
            <w:proofErr w:type="gramStart"/>
            <w:r>
              <w:t>0</w:t>
            </w:r>
            <w:proofErr w:type="gramEnd"/>
          </w:p>
        </w:tc>
        <w:tc>
          <w:tcPr>
            <w:tcW w:w="1701" w:type="dxa"/>
            <w:shd w:val="clear" w:color="auto" w:fill="auto"/>
          </w:tcPr>
          <w:p w:rsidR="000B0B9A" w:rsidRPr="00BF35FC" w:rsidRDefault="00BE6F04" w:rsidP="00A764B1">
            <w:pPr>
              <w:rPr>
                <w:rFonts w:eastAsia="Calibri"/>
              </w:rPr>
            </w:pPr>
            <w:r>
              <w:rPr>
                <w:rFonts w:eastAsia="Calibri"/>
              </w:rPr>
              <w:t xml:space="preserve">ГО/ </w:t>
            </w:r>
            <w:proofErr w:type="gramStart"/>
            <w:r>
              <w:rPr>
                <w:rFonts w:eastAsia="Calibri"/>
              </w:rPr>
              <w:t>КР</w:t>
            </w:r>
            <w:proofErr w:type="gramEnd"/>
          </w:p>
        </w:tc>
        <w:tc>
          <w:tcPr>
            <w:tcW w:w="1701" w:type="dxa"/>
            <w:shd w:val="clear" w:color="auto" w:fill="auto"/>
          </w:tcPr>
          <w:p w:rsidR="000B0B9A" w:rsidRPr="00BF35FC" w:rsidRDefault="00BE6F04" w:rsidP="00A764B1">
            <w:pPr>
              <w:rPr>
                <w:rFonts w:eastAsia="Calibri"/>
              </w:rPr>
            </w:pPr>
            <w:r>
              <w:rPr>
                <w:rFonts w:eastAsia="Calibri"/>
              </w:rPr>
              <w:t>ГО/</w:t>
            </w:r>
            <w:proofErr w:type="gramStart"/>
            <w:r>
              <w:rPr>
                <w:rFonts w:eastAsia="Calibri"/>
              </w:rPr>
              <w:t>КР</w:t>
            </w:r>
            <w:proofErr w:type="gramEnd"/>
          </w:p>
        </w:tc>
        <w:tc>
          <w:tcPr>
            <w:tcW w:w="1552" w:type="dxa"/>
            <w:shd w:val="clear" w:color="auto" w:fill="auto"/>
          </w:tcPr>
          <w:p w:rsidR="000B0B9A" w:rsidRPr="00BF35FC" w:rsidRDefault="00BE6F04" w:rsidP="00A764B1">
            <w:pPr>
              <w:rPr>
                <w:rFonts w:eastAsia="Calibri"/>
              </w:rPr>
            </w:pPr>
            <w:r>
              <w:rPr>
                <w:rFonts w:eastAsia="Calibri"/>
              </w:rPr>
              <w:t>ГО/</w:t>
            </w:r>
            <w:proofErr w:type="gramStart"/>
            <w:r>
              <w:rPr>
                <w:rFonts w:eastAsia="Calibri"/>
              </w:rPr>
              <w:t>КР</w:t>
            </w:r>
            <w:proofErr w:type="gramEnd"/>
            <w:r w:rsidR="000B0B9A" w:rsidRPr="00BF35FC">
              <w:rPr>
                <w:rFonts w:eastAsia="Calibri"/>
              </w:rPr>
              <w:t xml:space="preserve"> </w:t>
            </w:r>
          </w:p>
        </w:tc>
      </w:tr>
      <w:tr w:rsidR="000B0B9A" w:rsidRPr="00BF35FC" w:rsidTr="00A764B1">
        <w:tc>
          <w:tcPr>
            <w:tcW w:w="3085" w:type="dxa"/>
            <w:shd w:val="clear" w:color="auto" w:fill="auto"/>
          </w:tcPr>
          <w:p w:rsidR="000B0B9A" w:rsidRPr="00BF35FC" w:rsidRDefault="000B0B9A" w:rsidP="00A764B1">
            <w:pPr>
              <w:rPr>
                <w:rFonts w:eastAsia="Calibri"/>
              </w:rPr>
            </w:pPr>
            <w:r w:rsidRPr="00BF35FC">
              <w:rPr>
                <w:rFonts w:eastAsia="Calibri"/>
              </w:rPr>
              <w:t>Литературное чтение</w:t>
            </w:r>
          </w:p>
        </w:tc>
        <w:tc>
          <w:tcPr>
            <w:tcW w:w="1701" w:type="dxa"/>
            <w:shd w:val="clear" w:color="auto" w:fill="auto"/>
          </w:tcPr>
          <w:p w:rsidR="000B0B9A" w:rsidRPr="00BF35FC" w:rsidRDefault="00527C4C" w:rsidP="00A764B1">
            <w:r>
              <w:t>К</w:t>
            </w:r>
            <w:proofErr w:type="gramStart"/>
            <w:r>
              <w:t>0</w:t>
            </w:r>
            <w:proofErr w:type="gramEnd"/>
          </w:p>
        </w:tc>
        <w:tc>
          <w:tcPr>
            <w:tcW w:w="1701" w:type="dxa"/>
            <w:shd w:val="clear" w:color="auto" w:fill="auto"/>
          </w:tcPr>
          <w:p w:rsidR="000B0B9A" w:rsidRPr="00BF35FC" w:rsidRDefault="000B0B9A" w:rsidP="00A764B1">
            <w:pPr>
              <w:rPr>
                <w:rFonts w:eastAsia="Calibri"/>
              </w:rPr>
            </w:pPr>
            <w:r w:rsidRPr="00BF35FC">
              <w:rPr>
                <w:rFonts w:eastAsia="Calibri"/>
              </w:rPr>
              <w:t xml:space="preserve">ГО / </w:t>
            </w:r>
            <w:proofErr w:type="gramStart"/>
            <w:r w:rsidRPr="00BF35FC">
              <w:rPr>
                <w:rFonts w:eastAsia="Calibri"/>
              </w:rPr>
              <w:t>КР</w:t>
            </w:r>
            <w:proofErr w:type="gramEnd"/>
          </w:p>
        </w:tc>
        <w:tc>
          <w:tcPr>
            <w:tcW w:w="1701" w:type="dxa"/>
            <w:shd w:val="clear" w:color="auto" w:fill="auto"/>
          </w:tcPr>
          <w:p w:rsidR="000B0B9A" w:rsidRPr="00BF35FC" w:rsidRDefault="000B0B9A" w:rsidP="00A764B1">
            <w:pPr>
              <w:rPr>
                <w:rFonts w:eastAsia="Calibri"/>
              </w:rPr>
            </w:pPr>
            <w:r w:rsidRPr="00BF35FC">
              <w:rPr>
                <w:rFonts w:eastAsia="Calibri"/>
              </w:rPr>
              <w:t>ГО /</w:t>
            </w:r>
            <w:proofErr w:type="gramStart"/>
            <w:r w:rsidRPr="00BF35FC">
              <w:rPr>
                <w:rFonts w:eastAsia="Calibri"/>
              </w:rPr>
              <w:t>КР</w:t>
            </w:r>
            <w:proofErr w:type="gramEnd"/>
          </w:p>
        </w:tc>
        <w:tc>
          <w:tcPr>
            <w:tcW w:w="1552" w:type="dxa"/>
            <w:shd w:val="clear" w:color="auto" w:fill="auto"/>
          </w:tcPr>
          <w:p w:rsidR="000B0B9A" w:rsidRPr="00BF35FC" w:rsidRDefault="000B0B9A" w:rsidP="00A764B1">
            <w:pPr>
              <w:rPr>
                <w:rFonts w:eastAsia="Calibri"/>
              </w:rPr>
            </w:pPr>
            <w:r w:rsidRPr="00BF35FC">
              <w:rPr>
                <w:rFonts w:eastAsia="Calibri"/>
              </w:rPr>
              <w:t xml:space="preserve">ГО / </w:t>
            </w:r>
            <w:proofErr w:type="gramStart"/>
            <w:r w:rsidRPr="00BF35FC">
              <w:rPr>
                <w:rFonts w:eastAsia="Calibri"/>
              </w:rPr>
              <w:t>КР</w:t>
            </w:r>
            <w:proofErr w:type="gramEnd"/>
          </w:p>
        </w:tc>
      </w:tr>
      <w:tr w:rsidR="000B0B9A" w:rsidRPr="00BF35FC" w:rsidTr="00A764B1">
        <w:tc>
          <w:tcPr>
            <w:tcW w:w="3085" w:type="dxa"/>
            <w:shd w:val="clear" w:color="auto" w:fill="auto"/>
          </w:tcPr>
          <w:p w:rsidR="000B0B9A" w:rsidRPr="00BF35FC" w:rsidRDefault="000B0B9A" w:rsidP="00A764B1">
            <w:pPr>
              <w:rPr>
                <w:rFonts w:eastAsia="Calibri"/>
              </w:rPr>
            </w:pPr>
            <w:r w:rsidRPr="00BF35FC">
              <w:rPr>
                <w:rFonts w:eastAsia="Calibri"/>
              </w:rPr>
              <w:t>Родной язык и литературное чтение</w:t>
            </w:r>
          </w:p>
        </w:tc>
        <w:tc>
          <w:tcPr>
            <w:tcW w:w="1701" w:type="dxa"/>
            <w:shd w:val="clear" w:color="auto" w:fill="auto"/>
          </w:tcPr>
          <w:p w:rsidR="000B0B9A" w:rsidRPr="00BF35FC" w:rsidRDefault="00527C4C" w:rsidP="00A764B1">
            <w:r>
              <w:t>КО</w:t>
            </w:r>
          </w:p>
        </w:tc>
        <w:tc>
          <w:tcPr>
            <w:tcW w:w="1701" w:type="dxa"/>
            <w:shd w:val="clear" w:color="auto" w:fill="auto"/>
          </w:tcPr>
          <w:p w:rsidR="000B0B9A" w:rsidRPr="00BF35FC" w:rsidRDefault="000B0B9A" w:rsidP="00A764B1">
            <w:r w:rsidRPr="00BF35FC">
              <w:t xml:space="preserve">ГО/ </w:t>
            </w:r>
            <w:proofErr w:type="gramStart"/>
            <w:r w:rsidRPr="00BF35FC">
              <w:t>КР</w:t>
            </w:r>
            <w:proofErr w:type="gramEnd"/>
            <w:r w:rsidRPr="00BF35FC">
              <w:t xml:space="preserve"> </w:t>
            </w:r>
          </w:p>
        </w:tc>
        <w:tc>
          <w:tcPr>
            <w:tcW w:w="1701" w:type="dxa"/>
            <w:shd w:val="clear" w:color="auto" w:fill="auto"/>
          </w:tcPr>
          <w:p w:rsidR="000B0B9A" w:rsidRPr="00BF35FC" w:rsidRDefault="000B0B9A" w:rsidP="00A764B1">
            <w:r w:rsidRPr="00BF35FC">
              <w:t xml:space="preserve">ГО/ </w:t>
            </w:r>
            <w:proofErr w:type="gramStart"/>
            <w:r w:rsidRPr="00BF35FC">
              <w:t>КР</w:t>
            </w:r>
            <w:proofErr w:type="gramEnd"/>
            <w:r w:rsidRPr="00BF35FC">
              <w:t xml:space="preserve"> </w:t>
            </w:r>
          </w:p>
        </w:tc>
        <w:tc>
          <w:tcPr>
            <w:tcW w:w="1552" w:type="dxa"/>
            <w:shd w:val="clear" w:color="auto" w:fill="auto"/>
          </w:tcPr>
          <w:p w:rsidR="000B0B9A" w:rsidRPr="00BF35FC" w:rsidRDefault="000B0B9A" w:rsidP="00A764B1">
            <w:r w:rsidRPr="00BF35FC">
              <w:t xml:space="preserve">ГО/ </w:t>
            </w:r>
            <w:proofErr w:type="gramStart"/>
            <w:r w:rsidRPr="00BF35FC">
              <w:t>КР</w:t>
            </w:r>
            <w:proofErr w:type="gramEnd"/>
            <w:r w:rsidRPr="00BF35FC">
              <w:t xml:space="preserve"> </w:t>
            </w:r>
          </w:p>
        </w:tc>
      </w:tr>
      <w:tr w:rsidR="000B0B9A" w:rsidRPr="00BF35FC" w:rsidTr="00A764B1">
        <w:tc>
          <w:tcPr>
            <w:tcW w:w="3085" w:type="dxa"/>
            <w:shd w:val="clear" w:color="auto" w:fill="auto"/>
          </w:tcPr>
          <w:p w:rsidR="000B0B9A" w:rsidRPr="00BF35FC" w:rsidRDefault="000B0B9A" w:rsidP="00A764B1">
            <w:pPr>
              <w:rPr>
                <w:rFonts w:eastAsia="Calibri"/>
              </w:rPr>
            </w:pPr>
            <w:r w:rsidRPr="00BF35FC">
              <w:rPr>
                <w:rFonts w:eastAsia="Calibri"/>
              </w:rPr>
              <w:t>Иностранный язык (английский)</w:t>
            </w:r>
          </w:p>
        </w:tc>
        <w:tc>
          <w:tcPr>
            <w:tcW w:w="1701" w:type="dxa"/>
            <w:shd w:val="clear" w:color="auto" w:fill="auto"/>
          </w:tcPr>
          <w:p w:rsidR="000B0B9A" w:rsidRPr="00BF35FC" w:rsidRDefault="000B0B9A" w:rsidP="00A764B1">
            <w:r w:rsidRPr="00BF35FC">
              <w:t>-</w:t>
            </w:r>
          </w:p>
        </w:tc>
        <w:tc>
          <w:tcPr>
            <w:tcW w:w="1701" w:type="dxa"/>
            <w:shd w:val="clear" w:color="auto" w:fill="auto"/>
          </w:tcPr>
          <w:p w:rsidR="000B0B9A" w:rsidRPr="00BF35FC" w:rsidRDefault="000B0B9A" w:rsidP="00A764B1">
            <w:r w:rsidRPr="00BF35FC">
              <w:t xml:space="preserve">ГО/ </w:t>
            </w:r>
            <w:proofErr w:type="gramStart"/>
            <w:r w:rsidRPr="00BF35FC">
              <w:t>КР</w:t>
            </w:r>
            <w:proofErr w:type="gramEnd"/>
          </w:p>
        </w:tc>
        <w:tc>
          <w:tcPr>
            <w:tcW w:w="1701" w:type="dxa"/>
            <w:shd w:val="clear" w:color="auto" w:fill="auto"/>
          </w:tcPr>
          <w:p w:rsidR="000B0B9A" w:rsidRPr="00BF35FC" w:rsidRDefault="000B0B9A" w:rsidP="00A764B1">
            <w:r w:rsidRPr="00BF35FC">
              <w:t xml:space="preserve">ГО/ </w:t>
            </w:r>
            <w:proofErr w:type="gramStart"/>
            <w:r w:rsidRPr="00BF35FC">
              <w:t>КР</w:t>
            </w:r>
            <w:proofErr w:type="gramEnd"/>
          </w:p>
        </w:tc>
        <w:tc>
          <w:tcPr>
            <w:tcW w:w="1552" w:type="dxa"/>
            <w:shd w:val="clear" w:color="auto" w:fill="auto"/>
          </w:tcPr>
          <w:p w:rsidR="000B0B9A" w:rsidRPr="00BF35FC" w:rsidRDefault="000B0B9A" w:rsidP="00A764B1">
            <w:r w:rsidRPr="00BF35FC">
              <w:t xml:space="preserve">ГО/ </w:t>
            </w:r>
            <w:proofErr w:type="gramStart"/>
            <w:r w:rsidRPr="00BF35FC">
              <w:t>КР</w:t>
            </w:r>
            <w:proofErr w:type="gramEnd"/>
          </w:p>
        </w:tc>
      </w:tr>
      <w:tr w:rsidR="000B0B9A" w:rsidRPr="00BF35FC" w:rsidTr="00A764B1">
        <w:tc>
          <w:tcPr>
            <w:tcW w:w="3085" w:type="dxa"/>
            <w:shd w:val="clear" w:color="auto" w:fill="auto"/>
          </w:tcPr>
          <w:p w:rsidR="000B0B9A" w:rsidRPr="00BF35FC" w:rsidRDefault="000B0B9A" w:rsidP="00A764B1">
            <w:pPr>
              <w:rPr>
                <w:rFonts w:eastAsia="Calibri"/>
              </w:rPr>
            </w:pPr>
            <w:r w:rsidRPr="00BF35FC">
              <w:rPr>
                <w:rFonts w:eastAsia="Calibri"/>
              </w:rPr>
              <w:t>Математика</w:t>
            </w:r>
          </w:p>
        </w:tc>
        <w:tc>
          <w:tcPr>
            <w:tcW w:w="1701" w:type="dxa"/>
            <w:shd w:val="clear" w:color="auto" w:fill="auto"/>
          </w:tcPr>
          <w:p w:rsidR="000B0B9A" w:rsidRPr="00BF35FC" w:rsidRDefault="00527C4C" w:rsidP="00A764B1">
            <w:pPr>
              <w:jc w:val="both"/>
              <w:rPr>
                <w:rFonts w:eastAsia="Calibri"/>
              </w:rPr>
            </w:pPr>
            <w:r>
              <w:rPr>
                <w:rFonts w:eastAsia="Calibri"/>
              </w:rPr>
              <w:t>КО</w:t>
            </w:r>
          </w:p>
        </w:tc>
        <w:tc>
          <w:tcPr>
            <w:tcW w:w="1701" w:type="dxa"/>
            <w:shd w:val="clear" w:color="auto" w:fill="auto"/>
          </w:tcPr>
          <w:p w:rsidR="000B0B9A" w:rsidRPr="00BF35FC" w:rsidRDefault="000B0B9A" w:rsidP="00A764B1">
            <w:r w:rsidRPr="00BF35FC">
              <w:t xml:space="preserve">ГО/ </w:t>
            </w:r>
            <w:proofErr w:type="gramStart"/>
            <w:r w:rsidRPr="00BF35FC">
              <w:t>КР</w:t>
            </w:r>
            <w:proofErr w:type="gramEnd"/>
          </w:p>
        </w:tc>
        <w:tc>
          <w:tcPr>
            <w:tcW w:w="1701" w:type="dxa"/>
            <w:shd w:val="clear" w:color="auto" w:fill="auto"/>
          </w:tcPr>
          <w:p w:rsidR="000B0B9A" w:rsidRPr="00BF35FC" w:rsidRDefault="000B0B9A" w:rsidP="00A764B1">
            <w:r w:rsidRPr="00BF35FC">
              <w:t xml:space="preserve">ГО/ </w:t>
            </w:r>
            <w:proofErr w:type="gramStart"/>
            <w:r w:rsidRPr="00BF35FC">
              <w:t>КР</w:t>
            </w:r>
            <w:proofErr w:type="gramEnd"/>
          </w:p>
        </w:tc>
        <w:tc>
          <w:tcPr>
            <w:tcW w:w="1552" w:type="dxa"/>
            <w:shd w:val="clear" w:color="auto" w:fill="auto"/>
          </w:tcPr>
          <w:p w:rsidR="000B0B9A" w:rsidRPr="00BF35FC" w:rsidRDefault="000B0B9A" w:rsidP="00A764B1">
            <w:r w:rsidRPr="00BF35FC">
              <w:t xml:space="preserve">ГО/ </w:t>
            </w:r>
            <w:proofErr w:type="gramStart"/>
            <w:r w:rsidRPr="00BF35FC">
              <w:t>КР</w:t>
            </w:r>
            <w:proofErr w:type="gramEnd"/>
          </w:p>
        </w:tc>
      </w:tr>
      <w:tr w:rsidR="000B0B9A" w:rsidRPr="00BF35FC" w:rsidTr="00A764B1">
        <w:tc>
          <w:tcPr>
            <w:tcW w:w="3085" w:type="dxa"/>
            <w:shd w:val="clear" w:color="auto" w:fill="auto"/>
          </w:tcPr>
          <w:p w:rsidR="000B0B9A" w:rsidRPr="00BF35FC" w:rsidRDefault="000B0B9A" w:rsidP="00A764B1">
            <w:pPr>
              <w:rPr>
                <w:rFonts w:eastAsia="Calibri"/>
              </w:rPr>
            </w:pPr>
            <w:r w:rsidRPr="00BF35FC">
              <w:rPr>
                <w:rFonts w:eastAsia="Calibri"/>
              </w:rPr>
              <w:t>Окружающий мир</w:t>
            </w:r>
          </w:p>
        </w:tc>
        <w:tc>
          <w:tcPr>
            <w:tcW w:w="1701" w:type="dxa"/>
            <w:shd w:val="clear" w:color="auto" w:fill="auto"/>
          </w:tcPr>
          <w:p w:rsidR="000B0B9A" w:rsidRPr="00BF35FC" w:rsidRDefault="00527C4C" w:rsidP="00A764B1">
            <w:pPr>
              <w:jc w:val="both"/>
              <w:rPr>
                <w:rFonts w:eastAsia="Calibri"/>
              </w:rPr>
            </w:pPr>
            <w:r>
              <w:t>КО</w:t>
            </w:r>
          </w:p>
        </w:tc>
        <w:tc>
          <w:tcPr>
            <w:tcW w:w="1701" w:type="dxa"/>
            <w:shd w:val="clear" w:color="auto" w:fill="auto"/>
          </w:tcPr>
          <w:p w:rsidR="000B0B9A" w:rsidRPr="00BF35FC" w:rsidRDefault="000B0B9A" w:rsidP="00A764B1">
            <w:r w:rsidRPr="00BF35FC">
              <w:t>ГО/Т</w:t>
            </w:r>
          </w:p>
        </w:tc>
        <w:tc>
          <w:tcPr>
            <w:tcW w:w="1701" w:type="dxa"/>
            <w:shd w:val="clear" w:color="auto" w:fill="auto"/>
          </w:tcPr>
          <w:p w:rsidR="000B0B9A" w:rsidRPr="00BF35FC" w:rsidRDefault="000B0B9A" w:rsidP="00A764B1">
            <w:r w:rsidRPr="00BF35FC">
              <w:t>ГО/ Т</w:t>
            </w:r>
          </w:p>
        </w:tc>
        <w:tc>
          <w:tcPr>
            <w:tcW w:w="1552" w:type="dxa"/>
            <w:shd w:val="clear" w:color="auto" w:fill="auto"/>
          </w:tcPr>
          <w:p w:rsidR="000B0B9A" w:rsidRPr="00BF35FC" w:rsidRDefault="000B0B9A" w:rsidP="00A764B1">
            <w:r w:rsidRPr="00BF35FC">
              <w:t>ГО/Т</w:t>
            </w:r>
          </w:p>
        </w:tc>
      </w:tr>
      <w:tr w:rsidR="000B0B9A" w:rsidRPr="00BF35FC" w:rsidTr="00A764B1">
        <w:tc>
          <w:tcPr>
            <w:tcW w:w="3085" w:type="dxa"/>
            <w:shd w:val="clear" w:color="auto" w:fill="auto"/>
          </w:tcPr>
          <w:p w:rsidR="000B0B9A" w:rsidRPr="00BF35FC" w:rsidRDefault="000B0B9A" w:rsidP="00A764B1">
            <w:pPr>
              <w:rPr>
                <w:rFonts w:eastAsia="Calibri"/>
              </w:rPr>
            </w:pPr>
            <w:r w:rsidRPr="00BF35FC">
              <w:rPr>
                <w:rFonts w:eastAsia="Calibri"/>
              </w:rPr>
              <w:t>Основы религиозных культур и светской этики</w:t>
            </w:r>
          </w:p>
        </w:tc>
        <w:tc>
          <w:tcPr>
            <w:tcW w:w="1701" w:type="dxa"/>
            <w:shd w:val="clear" w:color="auto" w:fill="auto"/>
          </w:tcPr>
          <w:p w:rsidR="000B0B9A" w:rsidRPr="00BF35FC" w:rsidRDefault="000B0B9A" w:rsidP="00A764B1">
            <w:r w:rsidRPr="00BF35FC">
              <w:t>-</w:t>
            </w:r>
          </w:p>
        </w:tc>
        <w:tc>
          <w:tcPr>
            <w:tcW w:w="1701" w:type="dxa"/>
            <w:shd w:val="clear" w:color="auto" w:fill="auto"/>
          </w:tcPr>
          <w:p w:rsidR="000B0B9A" w:rsidRPr="00BF35FC" w:rsidRDefault="000B0B9A" w:rsidP="00A764B1">
            <w:r w:rsidRPr="00BF35FC">
              <w:t>-</w:t>
            </w:r>
          </w:p>
        </w:tc>
        <w:tc>
          <w:tcPr>
            <w:tcW w:w="1701" w:type="dxa"/>
            <w:shd w:val="clear" w:color="auto" w:fill="auto"/>
          </w:tcPr>
          <w:p w:rsidR="000B0B9A" w:rsidRPr="00BF35FC" w:rsidRDefault="000B0B9A" w:rsidP="00A764B1">
            <w:r w:rsidRPr="00BF35FC">
              <w:t>-</w:t>
            </w:r>
          </w:p>
        </w:tc>
        <w:tc>
          <w:tcPr>
            <w:tcW w:w="1552" w:type="dxa"/>
            <w:shd w:val="clear" w:color="auto" w:fill="auto"/>
          </w:tcPr>
          <w:p w:rsidR="000B0B9A" w:rsidRPr="00BF35FC" w:rsidRDefault="000B0B9A" w:rsidP="00A764B1">
            <w:r w:rsidRPr="00BF35FC">
              <w:t>БСО</w:t>
            </w:r>
          </w:p>
        </w:tc>
      </w:tr>
      <w:tr w:rsidR="000B0B9A" w:rsidRPr="00BF35FC" w:rsidTr="00A764B1">
        <w:tc>
          <w:tcPr>
            <w:tcW w:w="3085" w:type="dxa"/>
            <w:shd w:val="clear" w:color="auto" w:fill="auto"/>
          </w:tcPr>
          <w:p w:rsidR="000B0B9A" w:rsidRPr="00BF35FC" w:rsidRDefault="000B0B9A" w:rsidP="00A764B1">
            <w:pPr>
              <w:rPr>
                <w:rFonts w:eastAsia="Calibri"/>
              </w:rPr>
            </w:pPr>
            <w:r w:rsidRPr="00BF35FC">
              <w:rPr>
                <w:rFonts w:eastAsia="Calibri"/>
              </w:rPr>
              <w:t>Музыка</w:t>
            </w:r>
          </w:p>
        </w:tc>
        <w:tc>
          <w:tcPr>
            <w:tcW w:w="1701" w:type="dxa"/>
            <w:shd w:val="clear" w:color="auto" w:fill="auto"/>
          </w:tcPr>
          <w:p w:rsidR="000B0B9A" w:rsidRPr="00BF35FC" w:rsidRDefault="00527C4C" w:rsidP="00A764B1">
            <w:r>
              <w:t>КО</w:t>
            </w:r>
          </w:p>
        </w:tc>
        <w:tc>
          <w:tcPr>
            <w:tcW w:w="1701" w:type="dxa"/>
            <w:shd w:val="clear" w:color="auto" w:fill="auto"/>
          </w:tcPr>
          <w:p w:rsidR="000B0B9A" w:rsidRPr="00BF35FC" w:rsidRDefault="000B0B9A" w:rsidP="00A764B1">
            <w:r w:rsidRPr="00BF35FC">
              <w:t xml:space="preserve">ГО/ </w:t>
            </w:r>
            <w:proofErr w:type="gramStart"/>
            <w:r w:rsidRPr="00BF35FC">
              <w:t>П</w:t>
            </w:r>
            <w:proofErr w:type="gramEnd"/>
          </w:p>
        </w:tc>
        <w:tc>
          <w:tcPr>
            <w:tcW w:w="1701" w:type="dxa"/>
            <w:shd w:val="clear" w:color="auto" w:fill="auto"/>
          </w:tcPr>
          <w:p w:rsidR="000B0B9A" w:rsidRPr="00BF35FC" w:rsidRDefault="000B0B9A" w:rsidP="00A764B1">
            <w:r w:rsidRPr="00BF35FC">
              <w:t xml:space="preserve">ГО/ </w:t>
            </w:r>
            <w:proofErr w:type="gramStart"/>
            <w:r w:rsidRPr="00BF35FC">
              <w:t>П</w:t>
            </w:r>
            <w:proofErr w:type="gramEnd"/>
          </w:p>
        </w:tc>
        <w:tc>
          <w:tcPr>
            <w:tcW w:w="1552" w:type="dxa"/>
            <w:shd w:val="clear" w:color="auto" w:fill="auto"/>
          </w:tcPr>
          <w:p w:rsidR="000B0B9A" w:rsidRPr="00BF35FC" w:rsidRDefault="000B0B9A" w:rsidP="00A764B1">
            <w:r w:rsidRPr="00BF35FC">
              <w:t xml:space="preserve">ГО/ </w:t>
            </w:r>
            <w:proofErr w:type="gramStart"/>
            <w:r w:rsidRPr="00BF35FC">
              <w:t>П</w:t>
            </w:r>
            <w:proofErr w:type="gramEnd"/>
          </w:p>
        </w:tc>
      </w:tr>
      <w:tr w:rsidR="000B0B9A" w:rsidRPr="00BF35FC" w:rsidTr="00A764B1">
        <w:tc>
          <w:tcPr>
            <w:tcW w:w="3085" w:type="dxa"/>
            <w:shd w:val="clear" w:color="auto" w:fill="auto"/>
          </w:tcPr>
          <w:p w:rsidR="000B0B9A" w:rsidRPr="00BF35FC" w:rsidRDefault="000B0B9A" w:rsidP="00A764B1">
            <w:pPr>
              <w:rPr>
                <w:rFonts w:eastAsia="Calibri"/>
              </w:rPr>
            </w:pPr>
            <w:r w:rsidRPr="00BF35FC">
              <w:rPr>
                <w:rFonts w:eastAsia="Calibri"/>
              </w:rPr>
              <w:t>Изобразительное искусство</w:t>
            </w:r>
          </w:p>
        </w:tc>
        <w:tc>
          <w:tcPr>
            <w:tcW w:w="1701" w:type="dxa"/>
            <w:shd w:val="clear" w:color="auto" w:fill="auto"/>
          </w:tcPr>
          <w:p w:rsidR="000B0B9A" w:rsidRPr="00BF35FC" w:rsidRDefault="00527C4C" w:rsidP="00A764B1">
            <w:r>
              <w:t>КО</w:t>
            </w:r>
          </w:p>
        </w:tc>
        <w:tc>
          <w:tcPr>
            <w:tcW w:w="1701" w:type="dxa"/>
            <w:shd w:val="clear" w:color="auto" w:fill="auto"/>
          </w:tcPr>
          <w:p w:rsidR="000B0B9A" w:rsidRPr="00BF35FC" w:rsidRDefault="000B0B9A" w:rsidP="00A764B1">
            <w:r w:rsidRPr="00BF35FC">
              <w:t xml:space="preserve">ГО/ </w:t>
            </w:r>
            <w:proofErr w:type="gramStart"/>
            <w:r w:rsidRPr="00BF35FC">
              <w:t>П</w:t>
            </w:r>
            <w:proofErr w:type="gramEnd"/>
          </w:p>
        </w:tc>
        <w:tc>
          <w:tcPr>
            <w:tcW w:w="1701" w:type="dxa"/>
            <w:shd w:val="clear" w:color="auto" w:fill="auto"/>
          </w:tcPr>
          <w:p w:rsidR="000B0B9A" w:rsidRPr="00BF35FC" w:rsidRDefault="000B0B9A" w:rsidP="00A764B1">
            <w:r w:rsidRPr="00BF35FC">
              <w:t xml:space="preserve">ГО/ </w:t>
            </w:r>
            <w:proofErr w:type="gramStart"/>
            <w:r w:rsidRPr="00BF35FC">
              <w:t>П</w:t>
            </w:r>
            <w:proofErr w:type="gramEnd"/>
          </w:p>
        </w:tc>
        <w:tc>
          <w:tcPr>
            <w:tcW w:w="1552" w:type="dxa"/>
            <w:shd w:val="clear" w:color="auto" w:fill="auto"/>
          </w:tcPr>
          <w:p w:rsidR="000B0B9A" w:rsidRPr="00BF35FC" w:rsidRDefault="000B0B9A" w:rsidP="00A764B1">
            <w:r w:rsidRPr="00BF35FC">
              <w:t xml:space="preserve">ГО/ </w:t>
            </w:r>
            <w:proofErr w:type="gramStart"/>
            <w:r w:rsidRPr="00BF35FC">
              <w:t>П</w:t>
            </w:r>
            <w:proofErr w:type="gramEnd"/>
          </w:p>
        </w:tc>
      </w:tr>
      <w:tr w:rsidR="000B0B9A" w:rsidRPr="00BF35FC" w:rsidTr="00A764B1">
        <w:tc>
          <w:tcPr>
            <w:tcW w:w="3085" w:type="dxa"/>
            <w:shd w:val="clear" w:color="auto" w:fill="auto"/>
          </w:tcPr>
          <w:p w:rsidR="000B0B9A" w:rsidRPr="00BF35FC" w:rsidRDefault="000B0B9A" w:rsidP="00A764B1">
            <w:pPr>
              <w:rPr>
                <w:rFonts w:eastAsia="Calibri"/>
              </w:rPr>
            </w:pPr>
            <w:r w:rsidRPr="00BF35FC">
              <w:rPr>
                <w:rFonts w:eastAsia="Calibri"/>
              </w:rPr>
              <w:t>Технология</w:t>
            </w:r>
          </w:p>
        </w:tc>
        <w:tc>
          <w:tcPr>
            <w:tcW w:w="1701" w:type="dxa"/>
            <w:shd w:val="clear" w:color="auto" w:fill="auto"/>
          </w:tcPr>
          <w:p w:rsidR="000B0B9A" w:rsidRPr="00BF35FC" w:rsidRDefault="00527C4C" w:rsidP="00A764B1">
            <w:r>
              <w:t>КО</w:t>
            </w:r>
          </w:p>
        </w:tc>
        <w:tc>
          <w:tcPr>
            <w:tcW w:w="1701" w:type="dxa"/>
            <w:shd w:val="clear" w:color="auto" w:fill="auto"/>
          </w:tcPr>
          <w:p w:rsidR="000B0B9A" w:rsidRPr="00BF35FC" w:rsidRDefault="000B0B9A" w:rsidP="00A764B1">
            <w:r w:rsidRPr="00BF35FC">
              <w:t xml:space="preserve">ГО/ </w:t>
            </w:r>
            <w:proofErr w:type="gramStart"/>
            <w:r w:rsidRPr="00BF35FC">
              <w:t>П</w:t>
            </w:r>
            <w:proofErr w:type="gramEnd"/>
          </w:p>
        </w:tc>
        <w:tc>
          <w:tcPr>
            <w:tcW w:w="1701" w:type="dxa"/>
            <w:shd w:val="clear" w:color="auto" w:fill="auto"/>
          </w:tcPr>
          <w:p w:rsidR="000B0B9A" w:rsidRPr="00BF35FC" w:rsidRDefault="000B0B9A" w:rsidP="00A764B1">
            <w:r w:rsidRPr="00BF35FC">
              <w:t xml:space="preserve">ГО / </w:t>
            </w:r>
            <w:proofErr w:type="gramStart"/>
            <w:r w:rsidRPr="00BF35FC">
              <w:t>П</w:t>
            </w:r>
            <w:proofErr w:type="gramEnd"/>
          </w:p>
        </w:tc>
        <w:tc>
          <w:tcPr>
            <w:tcW w:w="1552" w:type="dxa"/>
            <w:shd w:val="clear" w:color="auto" w:fill="auto"/>
          </w:tcPr>
          <w:p w:rsidR="000B0B9A" w:rsidRPr="00BF35FC" w:rsidRDefault="000B0B9A" w:rsidP="00A764B1">
            <w:r w:rsidRPr="00BF35FC">
              <w:t xml:space="preserve">ГО/ </w:t>
            </w:r>
            <w:proofErr w:type="gramStart"/>
            <w:r w:rsidRPr="00BF35FC">
              <w:t>П</w:t>
            </w:r>
            <w:proofErr w:type="gramEnd"/>
          </w:p>
        </w:tc>
      </w:tr>
      <w:tr w:rsidR="000B0B9A" w:rsidRPr="00BF35FC" w:rsidTr="00A764B1">
        <w:tc>
          <w:tcPr>
            <w:tcW w:w="3085" w:type="dxa"/>
            <w:shd w:val="clear" w:color="auto" w:fill="auto"/>
          </w:tcPr>
          <w:p w:rsidR="000B0B9A" w:rsidRPr="00BF35FC" w:rsidRDefault="000B0B9A" w:rsidP="00A764B1">
            <w:pPr>
              <w:rPr>
                <w:rFonts w:eastAsia="Calibri"/>
              </w:rPr>
            </w:pPr>
            <w:r w:rsidRPr="00BF35FC">
              <w:rPr>
                <w:rFonts w:eastAsia="Calibri"/>
              </w:rPr>
              <w:t>Физическая культура</w:t>
            </w:r>
          </w:p>
        </w:tc>
        <w:tc>
          <w:tcPr>
            <w:tcW w:w="1701" w:type="dxa"/>
            <w:shd w:val="clear" w:color="auto" w:fill="auto"/>
          </w:tcPr>
          <w:p w:rsidR="000B0B9A" w:rsidRPr="00BF35FC" w:rsidRDefault="00527C4C" w:rsidP="00A764B1">
            <w:r>
              <w:t>КО</w:t>
            </w:r>
            <w:r w:rsidR="000B0B9A" w:rsidRPr="00BF35FC">
              <w:t xml:space="preserve">    </w:t>
            </w:r>
          </w:p>
        </w:tc>
        <w:tc>
          <w:tcPr>
            <w:tcW w:w="1701" w:type="dxa"/>
            <w:shd w:val="clear" w:color="auto" w:fill="auto"/>
          </w:tcPr>
          <w:p w:rsidR="000B0B9A" w:rsidRPr="00BF35FC" w:rsidRDefault="000B0B9A" w:rsidP="00A764B1">
            <w:r w:rsidRPr="00BF35FC">
              <w:t>ГО/ ПТ</w:t>
            </w:r>
          </w:p>
        </w:tc>
        <w:tc>
          <w:tcPr>
            <w:tcW w:w="1701" w:type="dxa"/>
            <w:shd w:val="clear" w:color="auto" w:fill="auto"/>
          </w:tcPr>
          <w:p w:rsidR="000B0B9A" w:rsidRPr="00BF35FC" w:rsidRDefault="000B0B9A" w:rsidP="00A764B1">
            <w:r w:rsidRPr="00BF35FC">
              <w:t>ГО/ ПТ</w:t>
            </w:r>
          </w:p>
        </w:tc>
        <w:tc>
          <w:tcPr>
            <w:tcW w:w="1552" w:type="dxa"/>
            <w:shd w:val="clear" w:color="auto" w:fill="auto"/>
          </w:tcPr>
          <w:p w:rsidR="000B0B9A" w:rsidRPr="00BF35FC" w:rsidRDefault="000B0B9A" w:rsidP="00A764B1">
            <w:r w:rsidRPr="00BF35FC">
              <w:t>ГО/ ПТ</w:t>
            </w:r>
          </w:p>
        </w:tc>
      </w:tr>
    </w:tbl>
    <w:p w:rsidR="000B0B9A" w:rsidRPr="00BF35FC" w:rsidRDefault="000B0B9A" w:rsidP="000B0B9A">
      <w:pPr>
        <w:jc w:val="both"/>
      </w:pPr>
    </w:p>
    <w:p w:rsidR="000B0B9A" w:rsidRPr="00BF35FC" w:rsidRDefault="000B0B9A" w:rsidP="000B0B9A">
      <w:pPr>
        <w:jc w:val="both"/>
      </w:pPr>
    </w:p>
    <w:p w:rsidR="000B0B9A" w:rsidRPr="00BF35FC" w:rsidRDefault="00527C4C" w:rsidP="000B0B9A">
      <w:pPr>
        <w:jc w:val="both"/>
      </w:pPr>
      <w:proofErr w:type="gramStart"/>
      <w:r>
        <w:t>КО</w:t>
      </w:r>
      <w:proofErr w:type="gramEnd"/>
      <w:r>
        <w:t xml:space="preserve"> – контрольная оценка</w:t>
      </w:r>
    </w:p>
    <w:p w:rsidR="000B0B9A" w:rsidRPr="00BF35FC" w:rsidRDefault="000B0B9A" w:rsidP="000B0B9A">
      <w:pPr>
        <w:jc w:val="both"/>
      </w:pPr>
      <w:r w:rsidRPr="00BF35FC">
        <w:t>ГО – годовая оценка</w:t>
      </w:r>
    </w:p>
    <w:p w:rsidR="000B0B9A" w:rsidRPr="00BF35FC" w:rsidRDefault="00BE6F04" w:rsidP="000B0B9A">
      <w:pPr>
        <w:jc w:val="both"/>
      </w:pPr>
      <w:proofErr w:type="gramStart"/>
      <w:r>
        <w:t>КР</w:t>
      </w:r>
      <w:proofErr w:type="gramEnd"/>
      <w:r>
        <w:t xml:space="preserve"> – контрольная работа</w:t>
      </w:r>
    </w:p>
    <w:p w:rsidR="000B0B9A" w:rsidRPr="00BF35FC" w:rsidRDefault="000B0B9A" w:rsidP="000B0B9A">
      <w:pPr>
        <w:jc w:val="both"/>
      </w:pPr>
      <w:r w:rsidRPr="00BF35FC">
        <w:t>ПТ – практическое тестирование</w:t>
      </w:r>
    </w:p>
    <w:p w:rsidR="000B0B9A" w:rsidRPr="00BF35FC" w:rsidRDefault="000B0B9A" w:rsidP="000B0B9A">
      <w:pPr>
        <w:jc w:val="both"/>
      </w:pPr>
      <w:r w:rsidRPr="00BF35FC">
        <w:t xml:space="preserve">БСО - </w:t>
      </w:r>
      <w:proofErr w:type="spellStart"/>
      <w:r w:rsidRPr="00BF35FC">
        <w:t>безотметочная</w:t>
      </w:r>
      <w:proofErr w:type="spellEnd"/>
      <w:r w:rsidRPr="00BF35FC">
        <w:t xml:space="preserve"> система оценивания</w:t>
      </w:r>
    </w:p>
    <w:p w:rsidR="000B0B9A" w:rsidRPr="00BF35FC" w:rsidRDefault="000B0B9A" w:rsidP="000B0B9A">
      <w:pPr>
        <w:jc w:val="both"/>
      </w:pPr>
      <w:proofErr w:type="gramStart"/>
      <w:r w:rsidRPr="00BF35FC">
        <w:t>П-</w:t>
      </w:r>
      <w:proofErr w:type="gramEnd"/>
      <w:r w:rsidRPr="00BF35FC">
        <w:t xml:space="preserve">  проект</w:t>
      </w:r>
    </w:p>
    <w:p w:rsidR="000B0B9A" w:rsidRPr="00BF35FC" w:rsidRDefault="000B0B9A" w:rsidP="000B0B9A">
      <w:pPr>
        <w:jc w:val="both"/>
      </w:pPr>
      <w:proofErr w:type="gramStart"/>
      <w:r w:rsidRPr="00BF35FC">
        <w:t>Т-</w:t>
      </w:r>
      <w:proofErr w:type="gramEnd"/>
      <w:r w:rsidRPr="00BF35FC">
        <w:t xml:space="preserve"> тестирование</w:t>
      </w:r>
    </w:p>
    <w:p w:rsidR="000B0B9A" w:rsidRPr="00BF35FC" w:rsidRDefault="000B0B9A" w:rsidP="000B0B9A">
      <w:pPr>
        <w:jc w:val="both"/>
      </w:pPr>
    </w:p>
    <w:p w:rsidR="000B0B9A" w:rsidRPr="00BF35FC" w:rsidRDefault="00527C4C" w:rsidP="000B0B9A">
      <w:pPr>
        <w:autoSpaceDE w:val="0"/>
        <w:autoSpaceDN w:val="0"/>
        <w:adjustRightInd w:val="0"/>
        <w:ind w:firstLine="708"/>
        <w:jc w:val="both"/>
      </w:pPr>
      <w:r>
        <w:t>Контрольная оценка</w:t>
      </w:r>
      <w:r w:rsidR="000B0B9A" w:rsidRPr="00BF35FC">
        <w:t xml:space="preserve"> обучающихся 1-ого класса осуществляется в форме итоговой диагностики образовательных достижений (по математике, русскому языку и литературному чтение), тестирование по родному языку и литературному чтению на родном языке, музыке, изобразительному искусству, физической культуре и технологии.</w:t>
      </w:r>
    </w:p>
    <w:p w:rsidR="000B0B9A" w:rsidRDefault="000B0B9A" w:rsidP="000B0B9A">
      <w:pPr>
        <w:autoSpaceDE w:val="0"/>
        <w:autoSpaceDN w:val="0"/>
        <w:adjustRightInd w:val="0"/>
        <w:ind w:firstLine="708"/>
        <w:jc w:val="both"/>
      </w:pPr>
      <w:proofErr w:type="gramStart"/>
      <w:r w:rsidRPr="00BF35FC">
        <w:t>По результатам выполненных работ классный руководитель делает заключение об освоении обучающимися 1 класса соответствующей части основной образовательной программы начального общего образования качественно, без фиксации оценок («программа освоена на повышенном уровне», «программа освоена на базовом уровне» или «программа не освоена»), Данное заключение заслушивается на заседании педагогического совета и является основанием для принятия решения о переводе обучающихся  1 класса в следующий класс.</w:t>
      </w:r>
      <w:proofErr w:type="gramEnd"/>
    </w:p>
    <w:p w:rsidR="000B0B9A" w:rsidRPr="00BF35FC" w:rsidRDefault="000B0B9A" w:rsidP="000B0B9A">
      <w:pPr>
        <w:autoSpaceDE w:val="0"/>
        <w:autoSpaceDN w:val="0"/>
        <w:adjustRightInd w:val="0"/>
        <w:ind w:firstLine="708"/>
        <w:jc w:val="both"/>
      </w:pPr>
      <w:r w:rsidRPr="00BF35FC">
        <w:t>Успешное прохождение</w:t>
      </w:r>
      <w:r>
        <w:t xml:space="preserve"> промежуточной аттестации  для о</w:t>
      </w:r>
      <w:r w:rsidRPr="00BF35FC">
        <w:t xml:space="preserve">бучающихся 1-4 классов является основанием перевода их в следующий класс, что  фиксируется в протоколе педагогического совета. </w:t>
      </w:r>
    </w:p>
    <w:p w:rsidR="000B0B9A" w:rsidRPr="00BF35FC" w:rsidRDefault="000B0B9A" w:rsidP="000B0B9A">
      <w:pPr>
        <w:autoSpaceDE w:val="0"/>
        <w:autoSpaceDN w:val="0"/>
        <w:adjustRightInd w:val="0"/>
        <w:ind w:firstLine="708"/>
        <w:jc w:val="both"/>
      </w:pPr>
      <w:r w:rsidRPr="00BF35FC">
        <w:t xml:space="preserve">Контроль и оценка знаний </w:t>
      </w:r>
      <w:proofErr w:type="spellStart"/>
      <w:r w:rsidRPr="00BF35FC">
        <w:t>метапредметных</w:t>
      </w:r>
      <w:proofErr w:type="spellEnd"/>
      <w:r w:rsidRPr="00BF35FC">
        <w:t xml:space="preserve"> и личностных результатов обучающихся 1-4 классов осуществляется в форме </w:t>
      </w:r>
      <w:proofErr w:type="spellStart"/>
      <w:r w:rsidRPr="00BF35FC">
        <w:t>метапредметной</w:t>
      </w:r>
      <w:proofErr w:type="spellEnd"/>
      <w:r w:rsidRPr="00BF35FC">
        <w:t xml:space="preserve"> диагностической работы и диагностического тестирования.</w:t>
      </w:r>
    </w:p>
    <w:p w:rsidR="00F26588" w:rsidRDefault="000B0B9A" w:rsidP="000B0B9A">
      <w:pPr>
        <w:autoSpaceDE w:val="0"/>
        <w:autoSpaceDN w:val="0"/>
        <w:adjustRightInd w:val="0"/>
        <w:jc w:val="both"/>
        <w:rPr>
          <w:b/>
          <w:bCs/>
          <w:i/>
          <w:iCs/>
        </w:rPr>
      </w:pPr>
      <w:r w:rsidRPr="00BF35FC">
        <w:t xml:space="preserve">    </w:t>
      </w:r>
      <w:r w:rsidRPr="00BF35FC">
        <w:tab/>
        <w:t xml:space="preserve">Реализация учебного плана школы обеспечивается уровнем квалификации педагогических кадров, оснащенностью материально-технической базы, наличием </w:t>
      </w:r>
      <w:r w:rsidRPr="00BF35FC">
        <w:lastRenderedPageBreak/>
        <w:t>соответствующих учебно-методических комплексов и программ в соответствии с которыми преподаются учебные дисциплины</w:t>
      </w:r>
      <w:r w:rsidRPr="00BF35FC">
        <w:rPr>
          <w:b/>
          <w:bCs/>
          <w:i/>
          <w:iCs/>
        </w:rPr>
        <w:t>.</w:t>
      </w:r>
    </w:p>
    <w:p w:rsidR="00F26588" w:rsidRDefault="00F26588" w:rsidP="000B0B9A">
      <w:pPr>
        <w:autoSpaceDE w:val="0"/>
        <w:autoSpaceDN w:val="0"/>
        <w:adjustRightInd w:val="0"/>
        <w:jc w:val="both"/>
        <w:rPr>
          <w:b/>
          <w:bCs/>
          <w:i/>
          <w:iCs/>
        </w:rPr>
      </w:pPr>
    </w:p>
    <w:p w:rsidR="00F26588" w:rsidRPr="00BF35FC" w:rsidRDefault="00F26588" w:rsidP="000B0B9A">
      <w:pPr>
        <w:autoSpaceDE w:val="0"/>
        <w:autoSpaceDN w:val="0"/>
        <w:adjustRightInd w:val="0"/>
        <w:jc w:val="both"/>
        <w:rPr>
          <w:b/>
          <w:bCs/>
          <w:i/>
          <w:iCs/>
        </w:rPr>
      </w:pPr>
    </w:p>
    <w:p w:rsidR="000B0B9A" w:rsidRPr="004C2680" w:rsidRDefault="000B0B9A" w:rsidP="000B0B9A">
      <w:pPr>
        <w:autoSpaceDE w:val="0"/>
        <w:autoSpaceDN w:val="0"/>
        <w:adjustRightInd w:val="0"/>
        <w:jc w:val="center"/>
        <w:rPr>
          <w:rFonts w:ascii="Times New Roman CYR" w:hAnsi="Times New Roman CYR" w:cs="Times New Roman CYR"/>
          <w:b/>
          <w:bCs/>
          <w:iCs/>
        </w:rPr>
      </w:pPr>
      <w:r w:rsidRPr="004C2680">
        <w:rPr>
          <w:rFonts w:ascii="Times New Roman CYR" w:hAnsi="Times New Roman CYR" w:cs="Times New Roman CYR"/>
          <w:b/>
          <w:bCs/>
          <w:iCs/>
        </w:rPr>
        <w:t>Учебный план 1-4 класс</w:t>
      </w:r>
      <w:r>
        <w:rPr>
          <w:rFonts w:ascii="Times New Roman CYR" w:hAnsi="Times New Roman CYR" w:cs="Times New Roman CYR"/>
          <w:b/>
          <w:bCs/>
          <w:iCs/>
        </w:rPr>
        <w:t>ов</w:t>
      </w:r>
    </w:p>
    <w:p w:rsidR="000B0B9A" w:rsidRPr="004C2680" w:rsidRDefault="000B0B9A" w:rsidP="000B0B9A">
      <w:pPr>
        <w:autoSpaceDE w:val="0"/>
        <w:autoSpaceDN w:val="0"/>
        <w:adjustRightInd w:val="0"/>
        <w:jc w:val="center"/>
        <w:rPr>
          <w:rFonts w:ascii="Times New Roman CYR" w:hAnsi="Times New Roman CYR" w:cs="Times New Roman CYR"/>
          <w:b/>
          <w:bCs/>
          <w:iCs/>
        </w:rPr>
      </w:pPr>
      <w:r w:rsidRPr="004C2680">
        <w:rPr>
          <w:rFonts w:ascii="Times New Roman CYR" w:hAnsi="Times New Roman CYR" w:cs="Times New Roman CYR"/>
          <w:b/>
          <w:bCs/>
          <w:iCs/>
        </w:rPr>
        <w:t>МБОУ</w:t>
      </w:r>
      <w:r w:rsidRPr="004C2680">
        <w:rPr>
          <w:rFonts w:ascii="Times New Roman CYR" w:hAnsi="Times New Roman CYR" w:cs="Times New Roman CYR"/>
          <w:b/>
          <w:bCs/>
        </w:rPr>
        <w:t xml:space="preserve"> «</w:t>
      </w:r>
      <w:r w:rsidRPr="004C2680">
        <w:rPr>
          <w:rFonts w:ascii="Times New Roman CYR" w:hAnsi="Times New Roman CYR" w:cs="Times New Roman CYR"/>
          <w:b/>
          <w:bCs/>
          <w:iCs/>
        </w:rPr>
        <w:t xml:space="preserve">Ялкынская основная </w:t>
      </w:r>
      <w:r w:rsidRPr="004C2680">
        <w:rPr>
          <w:rFonts w:ascii="Times New Roman CYR" w:hAnsi="Times New Roman CYR" w:cs="Times New Roman CYR"/>
          <w:b/>
          <w:bCs/>
        </w:rPr>
        <w:t xml:space="preserve"> о</w:t>
      </w:r>
      <w:r w:rsidRPr="004C2680">
        <w:rPr>
          <w:rFonts w:ascii="Times New Roman CYR" w:hAnsi="Times New Roman CYR" w:cs="Times New Roman CYR"/>
          <w:b/>
          <w:bCs/>
          <w:iCs/>
        </w:rPr>
        <w:t>бщеобразовательная</w:t>
      </w:r>
      <w:r w:rsidRPr="004C2680">
        <w:rPr>
          <w:rFonts w:ascii="Times New Roman CYR" w:hAnsi="Times New Roman CYR" w:cs="Times New Roman CYR"/>
          <w:b/>
          <w:bCs/>
        </w:rPr>
        <w:t xml:space="preserve"> </w:t>
      </w:r>
      <w:r w:rsidRPr="004C2680">
        <w:rPr>
          <w:rFonts w:ascii="Times New Roman CYR" w:hAnsi="Times New Roman CYR" w:cs="Times New Roman CYR"/>
          <w:b/>
          <w:bCs/>
          <w:iCs/>
        </w:rPr>
        <w:t>школа»</w:t>
      </w:r>
    </w:p>
    <w:p w:rsidR="000B0B9A" w:rsidRPr="00733F98" w:rsidRDefault="000B0B9A" w:rsidP="000B0B9A">
      <w:pPr>
        <w:autoSpaceDE w:val="0"/>
        <w:autoSpaceDN w:val="0"/>
        <w:adjustRightInd w:val="0"/>
        <w:jc w:val="center"/>
        <w:rPr>
          <w:rFonts w:ascii="Times New Roman CYR" w:hAnsi="Times New Roman CYR" w:cs="Times New Roman CYR"/>
          <w:b/>
          <w:bCs/>
          <w:iCs/>
        </w:rPr>
      </w:pPr>
      <w:r w:rsidRPr="004C2680">
        <w:rPr>
          <w:rFonts w:ascii="Times New Roman CYR" w:hAnsi="Times New Roman CYR" w:cs="Times New Roman CYR"/>
          <w:b/>
          <w:bCs/>
          <w:iCs/>
        </w:rPr>
        <w:t xml:space="preserve">Алексеевского  муниципального района Республики Татарстан, реализующий основные образовательные программы в соответствии </w:t>
      </w:r>
      <w:r>
        <w:rPr>
          <w:rFonts w:ascii="Times New Roman CYR" w:hAnsi="Times New Roman CYR" w:cs="Times New Roman CYR"/>
          <w:b/>
          <w:bCs/>
          <w:iCs/>
        </w:rPr>
        <w:br/>
      </w:r>
      <w:r w:rsidRPr="004C2680">
        <w:rPr>
          <w:rFonts w:ascii="Times New Roman CYR" w:hAnsi="Times New Roman CYR" w:cs="Times New Roman CYR"/>
          <w:b/>
          <w:bCs/>
          <w:iCs/>
        </w:rPr>
        <w:t>с</w:t>
      </w:r>
      <w:r>
        <w:rPr>
          <w:rFonts w:ascii="Times New Roman CYR" w:hAnsi="Times New Roman CYR" w:cs="Times New Roman CYR"/>
          <w:b/>
          <w:bCs/>
          <w:iCs/>
        </w:rPr>
        <w:t xml:space="preserve"> </w:t>
      </w:r>
      <w:r w:rsidRPr="004C2680">
        <w:rPr>
          <w:rFonts w:ascii="Times New Roman CYR" w:hAnsi="Times New Roman CYR" w:cs="Times New Roman CYR"/>
          <w:b/>
          <w:bCs/>
          <w:iCs/>
        </w:rPr>
        <w:t xml:space="preserve">ФГОС НОО </w:t>
      </w:r>
      <w:r w:rsidR="00734214">
        <w:rPr>
          <w:rFonts w:ascii="Times New Roman CYR" w:hAnsi="Times New Roman CYR" w:cs="Times New Roman CYR"/>
          <w:b/>
          <w:bCs/>
          <w:iCs/>
        </w:rPr>
        <w:t>в  2021</w:t>
      </w:r>
      <w:r w:rsidRPr="004C2680">
        <w:rPr>
          <w:rFonts w:ascii="Times New Roman CYR" w:hAnsi="Times New Roman CYR" w:cs="Times New Roman CYR"/>
          <w:b/>
          <w:bCs/>
          <w:iCs/>
        </w:rPr>
        <w:t>-20</w:t>
      </w:r>
      <w:r w:rsidR="00734214">
        <w:rPr>
          <w:rFonts w:ascii="Times New Roman CYR" w:hAnsi="Times New Roman CYR" w:cs="Times New Roman CYR"/>
          <w:b/>
          <w:bCs/>
          <w:iCs/>
        </w:rPr>
        <w:t>22</w:t>
      </w:r>
      <w:r w:rsidRPr="004C2680">
        <w:rPr>
          <w:rFonts w:ascii="Times New Roman CYR" w:hAnsi="Times New Roman CYR" w:cs="Times New Roman CYR"/>
          <w:b/>
          <w:bCs/>
          <w:iCs/>
        </w:rPr>
        <w:t xml:space="preserve"> учебном  году.</w:t>
      </w:r>
    </w:p>
    <w:p w:rsidR="000B0B9A" w:rsidRPr="00FF3989" w:rsidRDefault="000B0B9A" w:rsidP="000B0B9A">
      <w:pPr>
        <w:autoSpaceDE w:val="0"/>
        <w:autoSpaceDN w:val="0"/>
        <w:adjustRightInd w:val="0"/>
        <w:rPr>
          <w:rFonts w:ascii="Times New Roman CYR" w:hAnsi="Times New Roman CYR" w:cs="Times New Roman CYR"/>
          <w:b/>
          <w:bCs/>
          <w:iCs/>
        </w:rPr>
      </w:pPr>
      <w:r w:rsidRPr="002873B8">
        <w:rPr>
          <w:b/>
          <w:bCs/>
          <w:iCs/>
        </w:rPr>
        <w:t xml:space="preserve">                                                          </w:t>
      </w:r>
      <w:r w:rsidR="00582E08" w:rsidRPr="00582E08">
        <w:rPr>
          <w:b/>
          <w:bCs/>
          <w:iCs/>
          <w:lang w:val="en-US"/>
        </w:rPr>
        <w:t>(</w:t>
      </w:r>
      <w:r w:rsidR="00582E08" w:rsidRPr="00582E08">
        <w:rPr>
          <w:b/>
          <w:bCs/>
          <w:iCs/>
        </w:rPr>
        <w:t>5-дневная неделя</w:t>
      </w:r>
      <w:r w:rsidRPr="00582E08">
        <w:rPr>
          <w:rFonts w:ascii="Times New Roman CYR" w:hAnsi="Times New Roman CYR" w:cs="Times New Roman CYR"/>
          <w:b/>
          <w:bCs/>
          <w:iCs/>
        </w:rPr>
        <w:t>)</w:t>
      </w:r>
    </w:p>
    <w:tbl>
      <w:tblPr>
        <w:tblW w:w="10228" w:type="dxa"/>
        <w:jc w:val="center"/>
        <w:tblInd w:w="1117" w:type="dxa"/>
        <w:shd w:val="clear" w:color="auto" w:fill="FFFFFF"/>
        <w:tblLayout w:type="fixed"/>
        <w:tblLook w:val="0000" w:firstRow="0" w:lastRow="0" w:firstColumn="0" w:lastColumn="0" w:noHBand="0" w:noVBand="0"/>
      </w:tblPr>
      <w:tblGrid>
        <w:gridCol w:w="2630"/>
        <w:gridCol w:w="2246"/>
        <w:gridCol w:w="942"/>
        <w:gridCol w:w="992"/>
        <w:gridCol w:w="992"/>
        <w:gridCol w:w="993"/>
        <w:gridCol w:w="1433"/>
      </w:tblGrid>
      <w:tr w:rsidR="000B0B9A" w:rsidRPr="008414C2" w:rsidTr="00A764B1">
        <w:trPr>
          <w:trHeight w:val="618"/>
          <w:jc w:val="center"/>
        </w:trPr>
        <w:tc>
          <w:tcPr>
            <w:tcW w:w="2630" w:type="dxa"/>
            <w:vMerge w:val="restart"/>
            <w:tcBorders>
              <w:top w:val="single" w:sz="4" w:space="0" w:color="auto"/>
              <w:left w:val="single" w:sz="4" w:space="0" w:color="auto"/>
              <w:right w:val="single" w:sz="4" w:space="0" w:color="auto"/>
            </w:tcBorders>
            <w:shd w:val="clear" w:color="auto" w:fill="FFFFFF"/>
          </w:tcPr>
          <w:p w:rsidR="000B0B9A" w:rsidRPr="00CF58D8" w:rsidRDefault="000B0B9A" w:rsidP="00A764B1">
            <w:pPr>
              <w:tabs>
                <w:tab w:val="left" w:pos="4500"/>
                <w:tab w:val="left" w:pos="9180"/>
                <w:tab w:val="left" w:pos="9360"/>
              </w:tabs>
              <w:ind w:left="-993" w:firstLine="993"/>
              <w:contextualSpacing/>
              <w:jc w:val="center"/>
              <w:rPr>
                <w:b/>
              </w:rPr>
            </w:pPr>
            <w:r w:rsidRPr="00CF58D8">
              <w:rPr>
                <w:b/>
              </w:rPr>
              <w:t>Предметные  области</w:t>
            </w:r>
          </w:p>
        </w:tc>
        <w:tc>
          <w:tcPr>
            <w:tcW w:w="224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B0B9A" w:rsidRPr="00CF58D8" w:rsidRDefault="000B0B9A" w:rsidP="00A764B1">
            <w:pPr>
              <w:tabs>
                <w:tab w:val="left" w:pos="4500"/>
                <w:tab w:val="left" w:pos="9180"/>
                <w:tab w:val="left" w:pos="9360"/>
              </w:tabs>
              <w:contextualSpacing/>
              <w:rPr>
                <w:b/>
                <w:bCs/>
              </w:rPr>
            </w:pPr>
            <w:r>
              <w:rPr>
                <w:b/>
                <w:noProof/>
              </w:rPr>
              <mc:AlternateContent>
                <mc:Choice Requires="wps">
                  <w:drawing>
                    <wp:anchor distT="0" distB="0" distL="114300" distR="114300" simplePos="0" relativeHeight="251659264" behindDoc="0" locked="0" layoutInCell="1" allowOverlap="1" wp14:anchorId="6968CCF5" wp14:editId="748BB156">
                      <wp:simplePos x="0" y="0"/>
                      <wp:positionH relativeFrom="column">
                        <wp:posOffset>-57150</wp:posOffset>
                      </wp:positionH>
                      <wp:positionV relativeFrom="paragraph">
                        <wp:posOffset>1292225</wp:posOffset>
                      </wp:positionV>
                      <wp:extent cx="0" cy="0"/>
                      <wp:effectExtent l="8890" t="5080" r="10160" b="1397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01.75pt" to="-4.5pt,1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HJRwIAAFIEAAAOAAAAZHJzL2Uyb0RvYy54bWysVM2O0zAQviPxDlbubZLSlm606Qo1LZcF&#10;Ku3yAK7tNBaObdnephVCAs5IfQRegQNIKy3wDOkbMXZ/YOGCEDk44/HMl2++Gef8Yl0LtGLGciXz&#10;KO0mEWKSKMrlMo9eXs86owhZhyXFQkmWRxtmo4vxwwfnjc5YT1VKUGYQgEibNTqPKud0FseWVKzG&#10;tqs0k3BYKlNjB1uzjKnBDaDXIu4lyTBulKHaKMKsBW+xP4zGAb8sGXEvytIyh0QeATcXVhPWhV/j&#10;8TnOlgbripMDDfwPLGrMJXz0BFVgh9GN4X9A1ZwYZVXpukTVsSpLTlioAapJk9+quaqwZqEWEMfq&#10;k0z2/8GS56u5QZxC7yIkcQ0taj/u3u627df2026Ldu/a7+2X9nN7235rb3fvwb7bfQDbH7Z3B/cW&#10;pV7JRtsMACdybrwWZC2v9KUiryySalJhuWShouuNhs+EjPheit9YDXwWzTNFIQbfOBVkXZem9pAg&#10;GFqH7m1O3WNrh8jeSY7eGGfHFG2se8pUjbyRR4JLLynO8OrSOiANoccQ75ZqxoUIYyEkavLobNAb&#10;hASrBKf+0IdZs1xMhEEr7AcrPF4BALsXZtSNpAGsYphOD7bDXOxtiBfS40ERQOdg7Sfn9VlyNh1N&#10;R/1OvzecdvpJUXSezCb9znCWPh4Uj4rJpEjfeGppP6s4pUx6dscpTvt/NyWH+7Sfv9Mcn2SI76OH&#10;EoHs8R1Ihy76xu1HYKHoZm68Gr6hMLgh+HDJ/M34dR+ifv4Kxj8AAAD//wMAUEsDBBQABgAIAAAA&#10;IQADjLe42wAAAAkBAAAPAAAAZHJzL2Rvd25yZXYueG1sTI/BTsMwEETvSPyDtUhcqtYmFQhCnAoB&#10;uXGhgLhu4yWJiNdp7LaBr2dBSHDc2dHMm2I1+V7taYxdYAtnCwOKuA6u48bC81M1vwQVE7LDPjBZ&#10;+KAIq/L4qMDchQM/0n6dGiUhHHO00KY05FrHuiWPcREGYvm9hdFjknNstBvxIOG+15kxF9pjx9LQ&#10;4kC3LdXv6523EKsX2lafs3pmXpdNoGx793CP1p6eTDfXoBJN6c8M3/iCDqUwbcKOXVS9hfmVTEkW&#10;MrM8ByWGH2HzK+iy0P8XlF8AAAD//wMAUEsBAi0AFAAGAAgAAAAhALaDOJL+AAAA4QEAABMAAAAA&#10;AAAAAAAAAAAAAAAAAFtDb250ZW50X1R5cGVzXS54bWxQSwECLQAUAAYACAAAACEAOP0h/9YAAACU&#10;AQAACwAAAAAAAAAAAAAAAAAvAQAAX3JlbHMvLnJlbHNQSwECLQAUAAYACAAAACEADoixyUcCAABS&#10;BAAADgAAAAAAAAAAAAAAAAAuAgAAZHJzL2Uyb0RvYy54bWxQSwECLQAUAAYACAAAACEAA4y3uNsA&#10;AAAJAQAADwAAAAAAAAAAAAAAAAChBAAAZHJzL2Rvd25yZXYueG1sUEsFBgAAAAAEAAQA8wAAAKkF&#10;AAAAAA==&#10;"/>
                  </w:pict>
                </mc:Fallback>
              </mc:AlternateContent>
            </w:r>
            <w:r w:rsidRPr="00CF58D8">
              <w:rPr>
                <w:b/>
                <w:bCs/>
              </w:rPr>
              <w:t>Учебные</w:t>
            </w:r>
            <w:r>
              <w:rPr>
                <w:b/>
                <w:bCs/>
              </w:rPr>
              <w:t xml:space="preserve"> </w:t>
            </w:r>
            <w:r w:rsidRPr="00CF58D8">
              <w:rPr>
                <w:b/>
                <w:bCs/>
              </w:rPr>
              <w:t>предметы</w:t>
            </w:r>
            <w:r w:rsidRPr="00CF58D8">
              <w:rPr>
                <w:b/>
              </w:rPr>
              <w:t xml:space="preserve">                 </w:t>
            </w:r>
          </w:p>
        </w:tc>
        <w:tc>
          <w:tcPr>
            <w:tcW w:w="391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B0B9A" w:rsidRPr="008414C2" w:rsidRDefault="000B0B9A" w:rsidP="00A764B1">
            <w:pPr>
              <w:tabs>
                <w:tab w:val="left" w:pos="4500"/>
                <w:tab w:val="left" w:pos="9180"/>
                <w:tab w:val="left" w:pos="9360"/>
              </w:tabs>
              <w:ind w:left="-993" w:firstLine="993"/>
              <w:contextualSpacing/>
              <w:jc w:val="center"/>
              <w:rPr>
                <w:b/>
                <w:bCs/>
              </w:rPr>
            </w:pPr>
            <w:r w:rsidRPr="008414C2">
              <w:rPr>
                <w:b/>
                <w:bCs/>
              </w:rPr>
              <w:t>Количество часов в неделю</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0B0B9A" w:rsidRPr="008414C2" w:rsidRDefault="000B0B9A" w:rsidP="00A764B1">
            <w:pPr>
              <w:tabs>
                <w:tab w:val="left" w:pos="9180"/>
                <w:tab w:val="left" w:pos="9360"/>
              </w:tabs>
              <w:ind w:left="-993" w:right="-327" w:firstLine="993"/>
              <w:contextualSpacing/>
              <w:jc w:val="center"/>
              <w:rPr>
                <w:b/>
                <w:bCs/>
              </w:rPr>
            </w:pPr>
            <w:r w:rsidRPr="008414C2">
              <w:rPr>
                <w:b/>
                <w:bCs/>
              </w:rPr>
              <w:t>Всего</w:t>
            </w:r>
          </w:p>
        </w:tc>
      </w:tr>
      <w:tr w:rsidR="000B0B9A" w:rsidRPr="008414C2" w:rsidTr="00A764B1">
        <w:trPr>
          <w:trHeight w:val="387"/>
          <w:jc w:val="center"/>
        </w:trPr>
        <w:tc>
          <w:tcPr>
            <w:tcW w:w="2630" w:type="dxa"/>
            <w:vMerge/>
            <w:tcBorders>
              <w:left w:val="single" w:sz="4" w:space="0" w:color="auto"/>
              <w:bottom w:val="single" w:sz="4" w:space="0" w:color="auto"/>
              <w:right w:val="single" w:sz="4" w:space="0" w:color="auto"/>
            </w:tcBorders>
            <w:shd w:val="clear" w:color="auto" w:fill="FFFFFF"/>
          </w:tcPr>
          <w:p w:rsidR="000B0B9A" w:rsidRPr="008414C2" w:rsidRDefault="000B0B9A" w:rsidP="00A764B1">
            <w:pPr>
              <w:ind w:left="-993" w:firstLine="993"/>
              <w:contextualSpacing/>
              <w:jc w:val="center"/>
              <w:rPr>
                <w:b/>
              </w:rPr>
            </w:pPr>
          </w:p>
        </w:tc>
        <w:tc>
          <w:tcPr>
            <w:tcW w:w="224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B0B9A" w:rsidRPr="008414C2" w:rsidRDefault="000B0B9A" w:rsidP="00A764B1">
            <w:pPr>
              <w:ind w:firstLine="992"/>
              <w:contextualSpacing/>
              <w:jc w:val="center"/>
              <w:rPr>
                <w:b/>
              </w:rPr>
            </w:pP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0B0B9A" w:rsidRPr="00CF58D8" w:rsidRDefault="000B0B9A" w:rsidP="00A764B1">
            <w:pPr>
              <w:tabs>
                <w:tab w:val="left" w:pos="4500"/>
                <w:tab w:val="left" w:pos="9180"/>
                <w:tab w:val="left" w:pos="9360"/>
              </w:tabs>
              <w:contextualSpacing/>
              <w:jc w:val="center"/>
              <w:rPr>
                <w:b/>
                <w:bCs/>
              </w:rPr>
            </w:pPr>
            <w:r w:rsidRPr="008414C2">
              <w:rPr>
                <w:b/>
                <w:bCs/>
                <w:lang w:val="en-US"/>
              </w:rPr>
              <w:t>I</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contextualSpacing/>
              <w:jc w:val="center"/>
              <w:rPr>
                <w:b/>
                <w:bCs/>
              </w:rPr>
            </w:pPr>
            <w:r>
              <w:rPr>
                <w:b/>
                <w:bCs/>
              </w:rPr>
              <w:t>I</w:t>
            </w:r>
            <w:r w:rsidRPr="008414C2">
              <w:rPr>
                <w:b/>
                <w:bCs/>
              </w:rPr>
              <w:t>I</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contextualSpacing/>
              <w:jc w:val="center"/>
              <w:rPr>
                <w:b/>
                <w:bCs/>
              </w:rPr>
            </w:pPr>
            <w:r>
              <w:rPr>
                <w:b/>
                <w:bCs/>
              </w:rPr>
              <w:t>II</w:t>
            </w:r>
            <w:r w:rsidRPr="008414C2">
              <w:rPr>
                <w:b/>
                <w:bCs/>
              </w:rPr>
              <w:t>I</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contextualSpacing/>
              <w:jc w:val="center"/>
              <w:rPr>
                <w:b/>
                <w:bCs/>
                <w:lang w:val="en-US"/>
              </w:rPr>
            </w:pPr>
            <w:r w:rsidRPr="008414C2">
              <w:rPr>
                <w:b/>
                <w:bCs/>
                <w:lang w:val="en-US"/>
              </w:rPr>
              <w:t>IV</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ind w:right="-327"/>
              <w:contextualSpacing/>
              <w:jc w:val="center"/>
              <w:rPr>
                <w:b/>
                <w:bCs/>
              </w:rPr>
            </w:pPr>
          </w:p>
        </w:tc>
      </w:tr>
      <w:tr w:rsidR="000B0B9A" w:rsidRPr="008414C2" w:rsidTr="00A764B1">
        <w:trPr>
          <w:trHeight w:val="323"/>
          <w:jc w:val="center"/>
        </w:trPr>
        <w:tc>
          <w:tcPr>
            <w:tcW w:w="2630" w:type="dxa"/>
            <w:vMerge w:val="restart"/>
            <w:tcBorders>
              <w:top w:val="single" w:sz="4" w:space="0" w:color="auto"/>
              <w:left w:val="single" w:sz="4" w:space="0" w:color="auto"/>
              <w:right w:val="single" w:sz="4" w:space="0" w:color="auto"/>
            </w:tcBorders>
            <w:shd w:val="clear" w:color="auto" w:fill="FFFFFF"/>
          </w:tcPr>
          <w:p w:rsidR="000B0B9A" w:rsidRDefault="000B0B9A" w:rsidP="00A764B1">
            <w:pPr>
              <w:tabs>
                <w:tab w:val="left" w:pos="4500"/>
                <w:tab w:val="left" w:pos="9180"/>
                <w:tab w:val="left" w:pos="9360"/>
              </w:tabs>
              <w:contextualSpacing/>
              <w:rPr>
                <w:bCs/>
              </w:rPr>
            </w:pPr>
            <w:r>
              <w:rPr>
                <w:bCs/>
              </w:rPr>
              <w:t>Русский язык и литературное чтение</w:t>
            </w:r>
          </w:p>
          <w:p w:rsidR="000B0B9A" w:rsidRDefault="000B0B9A" w:rsidP="00A764B1">
            <w:pPr>
              <w:tabs>
                <w:tab w:val="left" w:pos="4500"/>
                <w:tab w:val="left" w:pos="9180"/>
                <w:tab w:val="left" w:pos="9360"/>
              </w:tabs>
              <w:contextualSpacing/>
              <w:rPr>
                <w:bCs/>
              </w:rPr>
            </w:pPr>
          </w:p>
          <w:p w:rsidR="000B0B9A" w:rsidRPr="008414C2" w:rsidRDefault="000B0B9A" w:rsidP="00A764B1">
            <w:pPr>
              <w:tabs>
                <w:tab w:val="left" w:pos="4500"/>
                <w:tab w:val="left" w:pos="9180"/>
                <w:tab w:val="left" w:pos="9360"/>
              </w:tabs>
              <w:contextualSpacing/>
              <w:rPr>
                <w:bCs/>
              </w:rPr>
            </w:pPr>
          </w:p>
        </w:tc>
        <w:tc>
          <w:tcPr>
            <w:tcW w:w="2246" w:type="dxa"/>
            <w:tcBorders>
              <w:top w:val="single" w:sz="4" w:space="0" w:color="auto"/>
              <w:left w:val="single" w:sz="4" w:space="0" w:color="auto"/>
              <w:bottom w:val="single" w:sz="4" w:space="0" w:color="auto"/>
              <w:right w:val="single" w:sz="4" w:space="0" w:color="auto"/>
            </w:tcBorders>
            <w:shd w:val="clear" w:color="auto" w:fill="FFFFFF"/>
            <w:vAlign w:val="center"/>
          </w:tcPr>
          <w:p w:rsidR="000B0B9A" w:rsidRPr="008414C2" w:rsidRDefault="000B0B9A" w:rsidP="00A764B1">
            <w:pPr>
              <w:tabs>
                <w:tab w:val="left" w:pos="4500"/>
                <w:tab w:val="left" w:pos="9180"/>
                <w:tab w:val="left" w:pos="9360"/>
              </w:tabs>
              <w:contextualSpacing/>
              <w:rPr>
                <w:bCs/>
              </w:rPr>
            </w:pPr>
            <w:r w:rsidRPr="008414C2">
              <w:rPr>
                <w:bCs/>
              </w:rPr>
              <w:t>Русский язык</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296DC8" w:rsidP="00A764B1">
            <w:pPr>
              <w:tabs>
                <w:tab w:val="left" w:pos="4500"/>
                <w:tab w:val="left" w:pos="9180"/>
                <w:tab w:val="left" w:pos="9360"/>
              </w:tabs>
              <w:contextualSpacing/>
              <w:jc w:val="center"/>
              <w:rPr>
                <w:bCs/>
              </w:rPr>
            </w:pPr>
            <w:r>
              <w:rPr>
                <w:bCs/>
              </w:rPr>
              <w:t>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jc w:val="center"/>
              <w:rPr>
                <w:bCs/>
              </w:rPr>
            </w:pPr>
            <w:r>
              <w:rPr>
                <w:bCs/>
              </w:rPr>
              <w:t>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jc w:val="center"/>
              <w:rPr>
                <w:bCs/>
                <w:lang w:val="en-US"/>
              </w:rPr>
            </w:pPr>
            <w:r>
              <w:rPr>
                <w:bCs/>
                <w:lang w:val="en-US"/>
              </w:rPr>
              <w:t>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jc w:val="center"/>
              <w:rPr>
                <w:bCs/>
                <w:lang w:val="en-US"/>
              </w:rPr>
            </w:pPr>
            <w:r>
              <w:rPr>
                <w:bCs/>
                <w:lang w:val="en-US"/>
              </w:rPr>
              <w:t>5</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EA51EB" w:rsidP="00A764B1">
            <w:pPr>
              <w:tabs>
                <w:tab w:val="left" w:pos="9180"/>
                <w:tab w:val="left" w:pos="9360"/>
              </w:tabs>
              <w:contextualSpacing/>
              <w:jc w:val="center"/>
              <w:rPr>
                <w:bCs/>
              </w:rPr>
            </w:pPr>
            <w:r>
              <w:rPr>
                <w:bCs/>
              </w:rPr>
              <w:t>20</w:t>
            </w:r>
          </w:p>
        </w:tc>
      </w:tr>
      <w:tr w:rsidR="000B0B9A" w:rsidRPr="008414C2" w:rsidTr="00A764B1">
        <w:trPr>
          <w:trHeight w:val="398"/>
          <w:jc w:val="center"/>
        </w:trPr>
        <w:tc>
          <w:tcPr>
            <w:tcW w:w="2630" w:type="dxa"/>
            <w:vMerge/>
            <w:tcBorders>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rPr>
                <w:bCs/>
              </w:rPr>
            </w:pPr>
          </w:p>
        </w:tc>
        <w:tc>
          <w:tcPr>
            <w:tcW w:w="2246" w:type="dxa"/>
            <w:tcBorders>
              <w:top w:val="single" w:sz="4" w:space="0" w:color="auto"/>
              <w:left w:val="single" w:sz="4" w:space="0" w:color="auto"/>
              <w:bottom w:val="single" w:sz="4" w:space="0" w:color="auto"/>
              <w:right w:val="single" w:sz="4" w:space="0" w:color="auto"/>
            </w:tcBorders>
            <w:shd w:val="clear" w:color="auto" w:fill="FFFFFF"/>
            <w:vAlign w:val="center"/>
          </w:tcPr>
          <w:p w:rsidR="000B0B9A" w:rsidRPr="008414C2" w:rsidRDefault="000B0B9A" w:rsidP="00A764B1">
            <w:pPr>
              <w:tabs>
                <w:tab w:val="left" w:pos="4500"/>
                <w:tab w:val="left" w:pos="9180"/>
                <w:tab w:val="left" w:pos="9360"/>
              </w:tabs>
              <w:contextualSpacing/>
              <w:rPr>
                <w:bCs/>
              </w:rPr>
            </w:pPr>
            <w:r w:rsidRPr="008414C2">
              <w:rPr>
                <w:bCs/>
              </w:rPr>
              <w:t>Литературное чтение</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296DC8" w:rsidP="00A764B1">
            <w:pPr>
              <w:tabs>
                <w:tab w:val="left" w:pos="4500"/>
                <w:tab w:val="left" w:pos="9180"/>
                <w:tab w:val="left" w:pos="9360"/>
              </w:tabs>
              <w:contextualSpacing/>
              <w:jc w:val="center"/>
              <w:rPr>
                <w:bCs/>
              </w:rPr>
            </w:pPr>
            <w:r>
              <w:rPr>
                <w:bCs/>
              </w:rPr>
              <w:t>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jc w:val="center"/>
              <w:rPr>
                <w:bCs/>
              </w:rPr>
            </w:pPr>
            <w:r w:rsidRPr="008414C2">
              <w:rPr>
                <w:bCs/>
              </w:rPr>
              <w:t>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jc w:val="center"/>
              <w:rPr>
                <w:bCs/>
                <w:lang w:val="en-US"/>
              </w:rPr>
            </w:pPr>
            <w:r>
              <w:rPr>
                <w:bCs/>
                <w:lang w:val="en-US"/>
              </w:rPr>
              <w:t>3</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B0B9A" w:rsidRPr="001D3EBD" w:rsidRDefault="00296DC8" w:rsidP="00A764B1">
            <w:pPr>
              <w:tabs>
                <w:tab w:val="left" w:pos="4500"/>
                <w:tab w:val="left" w:pos="9180"/>
                <w:tab w:val="left" w:pos="9360"/>
              </w:tabs>
              <w:contextualSpacing/>
              <w:jc w:val="center"/>
              <w:rPr>
                <w:bCs/>
              </w:rPr>
            </w:pPr>
            <w:r>
              <w:rPr>
                <w:bCs/>
              </w:rPr>
              <w:t>2</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9180"/>
                <w:tab w:val="left" w:pos="9360"/>
              </w:tabs>
              <w:contextualSpacing/>
              <w:jc w:val="center"/>
              <w:rPr>
                <w:bCs/>
              </w:rPr>
            </w:pPr>
            <w:r>
              <w:rPr>
                <w:bCs/>
              </w:rPr>
              <w:t>11</w:t>
            </w:r>
          </w:p>
        </w:tc>
      </w:tr>
      <w:tr w:rsidR="000B0B9A" w:rsidRPr="008414C2" w:rsidTr="00A764B1">
        <w:trPr>
          <w:trHeight w:val="529"/>
          <w:jc w:val="center"/>
        </w:trPr>
        <w:tc>
          <w:tcPr>
            <w:tcW w:w="2630" w:type="dxa"/>
            <w:vMerge w:val="restart"/>
            <w:tcBorders>
              <w:top w:val="single" w:sz="4" w:space="0" w:color="auto"/>
              <w:left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rPr>
                <w:bCs/>
              </w:rPr>
            </w:pPr>
            <w:r>
              <w:rPr>
                <w:bCs/>
              </w:rPr>
              <w:t xml:space="preserve">Родной язык и литературное чтение </w:t>
            </w:r>
            <w:r w:rsidR="00DE2CA6">
              <w:rPr>
                <w:bCs/>
              </w:rPr>
              <w:t>на родном языке</w:t>
            </w:r>
          </w:p>
        </w:tc>
        <w:tc>
          <w:tcPr>
            <w:tcW w:w="2246" w:type="dxa"/>
            <w:tcBorders>
              <w:top w:val="single" w:sz="4" w:space="0" w:color="auto"/>
              <w:left w:val="single" w:sz="4" w:space="0" w:color="auto"/>
              <w:bottom w:val="single" w:sz="4" w:space="0" w:color="auto"/>
              <w:right w:val="single" w:sz="4" w:space="0" w:color="auto"/>
            </w:tcBorders>
            <w:shd w:val="clear" w:color="auto" w:fill="FFFFFF"/>
            <w:vAlign w:val="center"/>
          </w:tcPr>
          <w:p w:rsidR="000B0B9A" w:rsidRPr="008414C2" w:rsidRDefault="000B0B9A" w:rsidP="00A764B1">
            <w:pPr>
              <w:tabs>
                <w:tab w:val="left" w:pos="4500"/>
                <w:tab w:val="left" w:pos="9180"/>
                <w:tab w:val="left" w:pos="9360"/>
              </w:tabs>
              <w:contextualSpacing/>
              <w:rPr>
                <w:bCs/>
              </w:rPr>
            </w:pPr>
            <w:r>
              <w:rPr>
                <w:bCs/>
              </w:rPr>
              <w:t>Родной язык</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jc w:val="center"/>
            </w:pPr>
            <w:r>
              <w:t xml:space="preserve">2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jc w:val="center"/>
              <w:rPr>
                <w:bCs/>
              </w:rPr>
            </w:pPr>
            <w:r>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BB779C" w:rsidRDefault="000B0B9A" w:rsidP="00A764B1">
            <w:pPr>
              <w:tabs>
                <w:tab w:val="left" w:pos="4500"/>
                <w:tab w:val="left" w:pos="9180"/>
                <w:tab w:val="left" w:pos="9360"/>
              </w:tabs>
              <w:contextualSpacing/>
              <w:jc w:val="center"/>
              <w:rPr>
                <w:bCs/>
              </w:rPr>
            </w:pPr>
            <w:r>
              <w:rPr>
                <w:bCs/>
              </w:rPr>
              <w:t>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B0B9A" w:rsidRPr="00BB779C" w:rsidRDefault="000B0B9A" w:rsidP="00A764B1">
            <w:pPr>
              <w:tabs>
                <w:tab w:val="left" w:pos="4500"/>
                <w:tab w:val="left" w:pos="9180"/>
                <w:tab w:val="left" w:pos="9360"/>
              </w:tabs>
              <w:contextualSpacing/>
              <w:jc w:val="center"/>
              <w:rPr>
                <w:bCs/>
              </w:rPr>
            </w:pPr>
            <w:r>
              <w:rPr>
                <w:bCs/>
              </w:rPr>
              <w:t>2</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9180"/>
                <w:tab w:val="left" w:pos="9360"/>
              </w:tabs>
              <w:contextualSpacing/>
              <w:jc w:val="center"/>
            </w:pPr>
            <w:r>
              <w:t>8</w:t>
            </w:r>
          </w:p>
        </w:tc>
      </w:tr>
      <w:tr w:rsidR="000B0B9A" w:rsidRPr="008414C2" w:rsidTr="00A764B1">
        <w:trPr>
          <w:trHeight w:val="610"/>
          <w:jc w:val="center"/>
        </w:trPr>
        <w:tc>
          <w:tcPr>
            <w:tcW w:w="2630" w:type="dxa"/>
            <w:vMerge/>
            <w:tcBorders>
              <w:left w:val="single" w:sz="4" w:space="0" w:color="auto"/>
              <w:bottom w:val="single" w:sz="4" w:space="0" w:color="auto"/>
              <w:right w:val="single" w:sz="4" w:space="0" w:color="auto"/>
            </w:tcBorders>
            <w:shd w:val="clear" w:color="auto" w:fill="FFFFFF"/>
          </w:tcPr>
          <w:p w:rsidR="000B0B9A" w:rsidRDefault="000B0B9A" w:rsidP="00A764B1">
            <w:pPr>
              <w:tabs>
                <w:tab w:val="left" w:pos="4500"/>
                <w:tab w:val="left" w:pos="9180"/>
                <w:tab w:val="left" w:pos="9360"/>
              </w:tabs>
              <w:contextualSpacing/>
              <w:rPr>
                <w:bCs/>
              </w:rPr>
            </w:pPr>
          </w:p>
        </w:tc>
        <w:tc>
          <w:tcPr>
            <w:tcW w:w="2246" w:type="dxa"/>
            <w:tcBorders>
              <w:top w:val="single" w:sz="4" w:space="0" w:color="auto"/>
              <w:left w:val="single" w:sz="4" w:space="0" w:color="auto"/>
              <w:right w:val="single" w:sz="4" w:space="0" w:color="auto"/>
            </w:tcBorders>
            <w:shd w:val="clear" w:color="auto" w:fill="FFFFFF"/>
            <w:vAlign w:val="center"/>
          </w:tcPr>
          <w:p w:rsidR="000B0B9A" w:rsidRDefault="000B0B9A" w:rsidP="00A764B1">
            <w:pPr>
              <w:tabs>
                <w:tab w:val="left" w:pos="4500"/>
                <w:tab w:val="left" w:pos="9180"/>
                <w:tab w:val="left" w:pos="9360"/>
              </w:tabs>
              <w:contextualSpacing/>
              <w:rPr>
                <w:bCs/>
              </w:rPr>
            </w:pPr>
            <w:r>
              <w:rPr>
                <w:bCs/>
              </w:rPr>
              <w:t>Литературное чтение на родном языке</w:t>
            </w:r>
            <w:r w:rsidR="00317859">
              <w:rPr>
                <w:bCs/>
              </w:rPr>
              <w:t>*</w:t>
            </w:r>
          </w:p>
        </w:tc>
        <w:tc>
          <w:tcPr>
            <w:tcW w:w="942" w:type="dxa"/>
            <w:tcBorders>
              <w:top w:val="single" w:sz="4" w:space="0" w:color="auto"/>
              <w:left w:val="single" w:sz="4" w:space="0" w:color="auto"/>
              <w:right w:val="single" w:sz="4" w:space="0" w:color="auto"/>
            </w:tcBorders>
            <w:shd w:val="clear" w:color="auto" w:fill="FFFFFF"/>
          </w:tcPr>
          <w:p w:rsidR="000B0B9A" w:rsidRDefault="000B0B9A" w:rsidP="00A764B1">
            <w:pPr>
              <w:tabs>
                <w:tab w:val="left" w:pos="4500"/>
                <w:tab w:val="left" w:pos="9180"/>
                <w:tab w:val="left" w:pos="9360"/>
              </w:tabs>
              <w:contextualSpacing/>
              <w:jc w:val="center"/>
              <w:rPr>
                <w:bCs/>
              </w:rPr>
            </w:pPr>
            <w:r>
              <w:rPr>
                <w:bCs/>
              </w:rPr>
              <w:t>1</w:t>
            </w:r>
          </w:p>
        </w:tc>
        <w:tc>
          <w:tcPr>
            <w:tcW w:w="992" w:type="dxa"/>
            <w:tcBorders>
              <w:top w:val="single" w:sz="4" w:space="0" w:color="auto"/>
              <w:left w:val="single" w:sz="4" w:space="0" w:color="auto"/>
              <w:right w:val="single" w:sz="4" w:space="0" w:color="auto"/>
            </w:tcBorders>
            <w:shd w:val="clear" w:color="auto" w:fill="FFFFFF"/>
          </w:tcPr>
          <w:p w:rsidR="000B0B9A" w:rsidRDefault="000B0B9A" w:rsidP="00A764B1">
            <w:pPr>
              <w:tabs>
                <w:tab w:val="left" w:pos="4500"/>
                <w:tab w:val="left" w:pos="9180"/>
                <w:tab w:val="left" w:pos="9360"/>
              </w:tabs>
              <w:contextualSpacing/>
              <w:jc w:val="center"/>
              <w:rPr>
                <w:bCs/>
              </w:rPr>
            </w:pPr>
            <w:r>
              <w:rPr>
                <w:bCs/>
              </w:rPr>
              <w:t>1</w:t>
            </w:r>
          </w:p>
        </w:tc>
        <w:tc>
          <w:tcPr>
            <w:tcW w:w="992" w:type="dxa"/>
            <w:tcBorders>
              <w:top w:val="single" w:sz="4" w:space="0" w:color="auto"/>
              <w:left w:val="single" w:sz="4" w:space="0" w:color="auto"/>
              <w:right w:val="single" w:sz="4" w:space="0" w:color="auto"/>
            </w:tcBorders>
            <w:shd w:val="clear" w:color="auto" w:fill="FFFFFF"/>
          </w:tcPr>
          <w:p w:rsidR="000B0B9A" w:rsidRDefault="000B0B9A" w:rsidP="00A764B1">
            <w:pPr>
              <w:tabs>
                <w:tab w:val="left" w:pos="4500"/>
                <w:tab w:val="left" w:pos="9180"/>
                <w:tab w:val="left" w:pos="9360"/>
              </w:tabs>
              <w:contextualSpacing/>
              <w:jc w:val="center"/>
              <w:rPr>
                <w:bCs/>
              </w:rPr>
            </w:pPr>
            <w:r>
              <w:rPr>
                <w:bCs/>
              </w:rPr>
              <w:t>1</w:t>
            </w:r>
          </w:p>
        </w:tc>
        <w:tc>
          <w:tcPr>
            <w:tcW w:w="993" w:type="dxa"/>
            <w:tcBorders>
              <w:top w:val="single" w:sz="4" w:space="0" w:color="auto"/>
              <w:left w:val="single" w:sz="4" w:space="0" w:color="auto"/>
              <w:right w:val="single" w:sz="4" w:space="0" w:color="auto"/>
            </w:tcBorders>
            <w:shd w:val="clear" w:color="auto" w:fill="FFFFFF"/>
          </w:tcPr>
          <w:p w:rsidR="000B0B9A" w:rsidRDefault="000B0B9A" w:rsidP="00A764B1">
            <w:pPr>
              <w:tabs>
                <w:tab w:val="left" w:pos="4500"/>
                <w:tab w:val="left" w:pos="9180"/>
                <w:tab w:val="left" w:pos="9360"/>
              </w:tabs>
              <w:contextualSpacing/>
              <w:jc w:val="center"/>
              <w:rPr>
                <w:bCs/>
              </w:rPr>
            </w:pPr>
            <w:r>
              <w:rPr>
                <w:bCs/>
              </w:rPr>
              <w:t>1</w:t>
            </w:r>
          </w:p>
        </w:tc>
        <w:tc>
          <w:tcPr>
            <w:tcW w:w="1433" w:type="dxa"/>
            <w:tcBorders>
              <w:top w:val="single" w:sz="4" w:space="0" w:color="auto"/>
              <w:left w:val="single" w:sz="4" w:space="0" w:color="auto"/>
              <w:right w:val="single" w:sz="4" w:space="0" w:color="auto"/>
            </w:tcBorders>
            <w:shd w:val="clear" w:color="auto" w:fill="FFFFFF"/>
          </w:tcPr>
          <w:p w:rsidR="000B0B9A" w:rsidRDefault="000B0B9A" w:rsidP="00A764B1">
            <w:pPr>
              <w:tabs>
                <w:tab w:val="left" w:pos="9180"/>
                <w:tab w:val="left" w:pos="9360"/>
              </w:tabs>
              <w:contextualSpacing/>
              <w:jc w:val="center"/>
              <w:rPr>
                <w:bCs/>
              </w:rPr>
            </w:pPr>
            <w:r>
              <w:rPr>
                <w:bCs/>
              </w:rPr>
              <w:t>4</w:t>
            </w:r>
          </w:p>
        </w:tc>
      </w:tr>
      <w:tr w:rsidR="000B0B9A" w:rsidRPr="008414C2" w:rsidTr="00A764B1">
        <w:trPr>
          <w:trHeight w:val="323"/>
          <w:jc w:val="center"/>
        </w:trPr>
        <w:tc>
          <w:tcPr>
            <w:tcW w:w="2630"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rPr>
                <w:bCs/>
              </w:rPr>
            </w:pPr>
            <w:r>
              <w:rPr>
                <w:bCs/>
              </w:rPr>
              <w:t>Иностранный язык</w:t>
            </w:r>
          </w:p>
        </w:tc>
        <w:tc>
          <w:tcPr>
            <w:tcW w:w="2246" w:type="dxa"/>
            <w:tcBorders>
              <w:top w:val="single" w:sz="4" w:space="0" w:color="auto"/>
              <w:left w:val="single" w:sz="4" w:space="0" w:color="auto"/>
              <w:bottom w:val="single" w:sz="4" w:space="0" w:color="auto"/>
              <w:right w:val="single" w:sz="4" w:space="0" w:color="auto"/>
            </w:tcBorders>
            <w:shd w:val="clear" w:color="auto" w:fill="FFFFFF"/>
            <w:vAlign w:val="bottom"/>
          </w:tcPr>
          <w:p w:rsidR="000B0B9A" w:rsidRPr="008414C2" w:rsidRDefault="00662C24" w:rsidP="00A764B1">
            <w:pPr>
              <w:tabs>
                <w:tab w:val="left" w:pos="4500"/>
                <w:tab w:val="left" w:pos="9180"/>
                <w:tab w:val="left" w:pos="9360"/>
              </w:tabs>
              <w:contextualSpacing/>
              <w:rPr>
                <w:bCs/>
              </w:rPr>
            </w:pPr>
            <w:r>
              <w:rPr>
                <w:bCs/>
              </w:rPr>
              <w:t>Иностранный язык (английский)</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jc w:val="center"/>
              <w:rPr>
                <w:bCs/>
              </w:rPr>
            </w:pPr>
            <w:r w:rsidRPr="008414C2">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jc w:val="center"/>
            </w:pPr>
            <w:r w:rsidRPr="008414C2">
              <w:t>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jc w:val="center"/>
            </w:pPr>
            <w:r w:rsidRPr="008414C2">
              <w:t>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jc w:val="center"/>
            </w:pPr>
            <w:r w:rsidRPr="008414C2">
              <w:t>2</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9180"/>
                <w:tab w:val="left" w:pos="9360"/>
              </w:tabs>
              <w:contextualSpacing/>
              <w:jc w:val="center"/>
              <w:rPr>
                <w:bCs/>
              </w:rPr>
            </w:pPr>
            <w:r w:rsidRPr="008414C2">
              <w:rPr>
                <w:bCs/>
              </w:rPr>
              <w:t>6</w:t>
            </w:r>
          </w:p>
        </w:tc>
      </w:tr>
      <w:tr w:rsidR="000B0B9A" w:rsidRPr="008414C2" w:rsidTr="00A764B1">
        <w:trPr>
          <w:trHeight w:val="323"/>
          <w:jc w:val="center"/>
        </w:trPr>
        <w:tc>
          <w:tcPr>
            <w:tcW w:w="2630"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rPr>
                <w:bCs/>
              </w:rPr>
            </w:pPr>
            <w:r>
              <w:rPr>
                <w:bCs/>
              </w:rPr>
              <w:t>Математика и информатика</w:t>
            </w:r>
          </w:p>
        </w:tc>
        <w:tc>
          <w:tcPr>
            <w:tcW w:w="2246" w:type="dxa"/>
            <w:tcBorders>
              <w:top w:val="single" w:sz="4" w:space="0" w:color="auto"/>
              <w:left w:val="single" w:sz="4" w:space="0" w:color="auto"/>
              <w:bottom w:val="single" w:sz="4" w:space="0" w:color="auto"/>
              <w:right w:val="single" w:sz="4" w:space="0" w:color="auto"/>
            </w:tcBorders>
            <w:shd w:val="clear" w:color="auto" w:fill="FFFFFF"/>
            <w:vAlign w:val="bottom"/>
          </w:tcPr>
          <w:p w:rsidR="000B0B9A" w:rsidRPr="008414C2" w:rsidRDefault="000B0B9A" w:rsidP="00A764B1">
            <w:pPr>
              <w:tabs>
                <w:tab w:val="left" w:pos="4500"/>
                <w:tab w:val="left" w:pos="9180"/>
                <w:tab w:val="left" w:pos="9360"/>
              </w:tabs>
              <w:contextualSpacing/>
              <w:rPr>
                <w:bCs/>
              </w:rPr>
            </w:pPr>
            <w:r w:rsidRPr="008414C2">
              <w:rPr>
                <w:bCs/>
              </w:rPr>
              <w:t>Математика</w:t>
            </w:r>
            <w:r w:rsidR="00662C24">
              <w:rPr>
                <w:bCs/>
              </w:rPr>
              <w:t xml:space="preserve"> и информатика</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jc w:val="center"/>
              <w:rPr>
                <w:bCs/>
              </w:rPr>
            </w:pPr>
            <w:r w:rsidRPr="008414C2">
              <w:rPr>
                <w:bCs/>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jc w:val="center"/>
              <w:rPr>
                <w:bCs/>
              </w:rPr>
            </w:pPr>
            <w:r w:rsidRPr="008414C2">
              <w:rPr>
                <w:bCs/>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jc w:val="center"/>
            </w:pPr>
            <w:r w:rsidRPr="008414C2">
              <w:t>4</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jc w:val="center"/>
            </w:pPr>
            <w:r w:rsidRPr="008414C2">
              <w:t>4</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9180"/>
                <w:tab w:val="left" w:pos="9360"/>
              </w:tabs>
              <w:contextualSpacing/>
              <w:jc w:val="center"/>
              <w:rPr>
                <w:bCs/>
              </w:rPr>
            </w:pPr>
            <w:r w:rsidRPr="008414C2">
              <w:rPr>
                <w:bCs/>
              </w:rPr>
              <w:t>16</w:t>
            </w:r>
          </w:p>
        </w:tc>
      </w:tr>
      <w:tr w:rsidR="000B0B9A" w:rsidRPr="008414C2" w:rsidTr="00A764B1">
        <w:trPr>
          <w:trHeight w:val="323"/>
          <w:jc w:val="center"/>
        </w:trPr>
        <w:tc>
          <w:tcPr>
            <w:tcW w:w="2630"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rPr>
                <w:bCs/>
              </w:rPr>
            </w:pPr>
            <w:r>
              <w:rPr>
                <w:bCs/>
              </w:rPr>
              <w:t>Обществознание и естествознание</w:t>
            </w:r>
            <w:r w:rsidR="00E27024">
              <w:rPr>
                <w:bCs/>
              </w:rPr>
              <w:t xml:space="preserve"> </w:t>
            </w:r>
            <w:r w:rsidR="00662C24">
              <w:rPr>
                <w:bCs/>
              </w:rPr>
              <w:t>(Окружающий мир)</w:t>
            </w:r>
          </w:p>
        </w:tc>
        <w:tc>
          <w:tcPr>
            <w:tcW w:w="2246" w:type="dxa"/>
            <w:tcBorders>
              <w:top w:val="single" w:sz="4" w:space="0" w:color="auto"/>
              <w:left w:val="single" w:sz="4" w:space="0" w:color="auto"/>
              <w:bottom w:val="single" w:sz="4" w:space="0" w:color="auto"/>
              <w:right w:val="single" w:sz="4" w:space="0" w:color="auto"/>
            </w:tcBorders>
            <w:shd w:val="clear" w:color="auto" w:fill="FFFFFF"/>
            <w:vAlign w:val="bottom"/>
          </w:tcPr>
          <w:p w:rsidR="000B0B9A" w:rsidRPr="008414C2" w:rsidRDefault="00662C24" w:rsidP="00A764B1">
            <w:pPr>
              <w:tabs>
                <w:tab w:val="left" w:pos="4500"/>
                <w:tab w:val="left" w:pos="9180"/>
                <w:tab w:val="left" w:pos="9360"/>
              </w:tabs>
              <w:contextualSpacing/>
              <w:rPr>
                <w:bCs/>
              </w:rPr>
            </w:pPr>
            <w:r>
              <w:rPr>
                <w:bCs/>
              </w:rPr>
              <w:t>Обществознание и естествознание</w:t>
            </w:r>
            <w:r w:rsidRPr="008414C2">
              <w:rPr>
                <w:bCs/>
              </w:rPr>
              <w:t xml:space="preserve"> </w:t>
            </w:r>
            <w:r>
              <w:rPr>
                <w:bCs/>
              </w:rPr>
              <w:t>(</w:t>
            </w:r>
            <w:r w:rsidR="000B0B9A" w:rsidRPr="008414C2">
              <w:rPr>
                <w:bCs/>
              </w:rPr>
              <w:t>Окружающий мир</w:t>
            </w:r>
            <w:r>
              <w:rPr>
                <w:bCs/>
              </w:rPr>
              <w:t>)</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jc w:val="center"/>
              <w:rPr>
                <w:bCs/>
              </w:rPr>
            </w:pPr>
            <w:r w:rsidRPr="008414C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jc w:val="center"/>
            </w:pPr>
            <w:r w:rsidRPr="008414C2">
              <w:t>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jc w:val="center"/>
            </w:pPr>
            <w:r w:rsidRPr="008414C2">
              <w:t>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jc w:val="center"/>
            </w:pPr>
            <w:r w:rsidRPr="008414C2">
              <w:t>2</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9180"/>
                <w:tab w:val="left" w:pos="9360"/>
              </w:tabs>
              <w:contextualSpacing/>
              <w:jc w:val="center"/>
              <w:rPr>
                <w:bCs/>
              </w:rPr>
            </w:pPr>
            <w:r w:rsidRPr="008414C2">
              <w:rPr>
                <w:bCs/>
              </w:rPr>
              <w:t>8</w:t>
            </w:r>
          </w:p>
        </w:tc>
      </w:tr>
      <w:tr w:rsidR="000B0B9A" w:rsidRPr="008414C2" w:rsidTr="00A764B1">
        <w:trPr>
          <w:trHeight w:val="323"/>
          <w:jc w:val="center"/>
        </w:trPr>
        <w:tc>
          <w:tcPr>
            <w:tcW w:w="2630"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rPr>
                <w:bCs/>
              </w:rPr>
            </w:pPr>
            <w:r w:rsidRPr="008414C2">
              <w:rPr>
                <w:bCs/>
              </w:rPr>
              <w:t>Основы религиозных культур и светской этики</w:t>
            </w:r>
          </w:p>
        </w:tc>
        <w:tc>
          <w:tcPr>
            <w:tcW w:w="2246" w:type="dxa"/>
            <w:tcBorders>
              <w:top w:val="single" w:sz="4" w:space="0" w:color="auto"/>
              <w:left w:val="single" w:sz="4" w:space="0" w:color="auto"/>
              <w:bottom w:val="single" w:sz="4" w:space="0" w:color="auto"/>
              <w:right w:val="single" w:sz="4" w:space="0" w:color="auto"/>
            </w:tcBorders>
            <w:shd w:val="clear" w:color="auto" w:fill="FFFFFF"/>
            <w:vAlign w:val="bottom"/>
          </w:tcPr>
          <w:p w:rsidR="000B0B9A" w:rsidRPr="008414C2" w:rsidRDefault="000B0B9A" w:rsidP="00A764B1">
            <w:pPr>
              <w:tabs>
                <w:tab w:val="left" w:pos="4500"/>
                <w:tab w:val="left" w:pos="9180"/>
                <w:tab w:val="left" w:pos="9360"/>
              </w:tabs>
              <w:contextualSpacing/>
              <w:rPr>
                <w:bCs/>
              </w:rPr>
            </w:pPr>
            <w:r w:rsidRPr="008414C2">
              <w:rPr>
                <w:bCs/>
              </w:rPr>
              <w:t>Основы религиозных культур и светской этики</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jc w:val="center"/>
              <w:rPr>
                <w:bCs/>
              </w:rPr>
            </w:pPr>
            <w:r w:rsidRPr="008414C2">
              <w:rPr>
                <w:bCs/>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jc w:val="center"/>
              <w:rPr>
                <w:bCs/>
              </w:rPr>
            </w:pPr>
            <w:r w:rsidRPr="008414C2">
              <w:rPr>
                <w:bCs/>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jc w:val="center"/>
              <w:rPr>
                <w:bCs/>
              </w:rPr>
            </w:pPr>
            <w:r w:rsidRPr="008414C2">
              <w:rPr>
                <w:bCs/>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jc w:val="center"/>
              <w:rPr>
                <w:bCs/>
              </w:rPr>
            </w:pPr>
            <w:r w:rsidRPr="008414C2">
              <w:rPr>
                <w:bCs/>
              </w:rPr>
              <w:t>1</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9180"/>
                <w:tab w:val="left" w:pos="9360"/>
              </w:tabs>
              <w:contextualSpacing/>
              <w:jc w:val="center"/>
              <w:rPr>
                <w:bCs/>
              </w:rPr>
            </w:pPr>
            <w:r w:rsidRPr="008414C2">
              <w:rPr>
                <w:bCs/>
              </w:rPr>
              <w:t>1</w:t>
            </w:r>
          </w:p>
        </w:tc>
      </w:tr>
      <w:tr w:rsidR="000B0B9A" w:rsidRPr="008414C2" w:rsidTr="00A764B1">
        <w:trPr>
          <w:trHeight w:val="323"/>
          <w:jc w:val="center"/>
        </w:trPr>
        <w:tc>
          <w:tcPr>
            <w:tcW w:w="2630" w:type="dxa"/>
            <w:vMerge w:val="restart"/>
            <w:tcBorders>
              <w:top w:val="single" w:sz="4" w:space="0" w:color="auto"/>
              <w:left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rPr>
                <w:bCs/>
              </w:rPr>
            </w:pPr>
            <w:r w:rsidRPr="007F253A">
              <w:rPr>
                <w:bCs/>
              </w:rPr>
              <w:t>Искусство</w:t>
            </w:r>
          </w:p>
        </w:tc>
        <w:tc>
          <w:tcPr>
            <w:tcW w:w="2246" w:type="dxa"/>
            <w:tcBorders>
              <w:top w:val="single" w:sz="4" w:space="0" w:color="auto"/>
              <w:left w:val="single" w:sz="4" w:space="0" w:color="auto"/>
              <w:bottom w:val="single" w:sz="4" w:space="0" w:color="auto"/>
              <w:right w:val="single" w:sz="4" w:space="0" w:color="auto"/>
            </w:tcBorders>
            <w:shd w:val="clear" w:color="auto" w:fill="FFFFFF"/>
            <w:vAlign w:val="bottom"/>
          </w:tcPr>
          <w:p w:rsidR="000B0B9A" w:rsidRPr="008414C2" w:rsidRDefault="000B0B9A" w:rsidP="00A764B1">
            <w:pPr>
              <w:tabs>
                <w:tab w:val="left" w:pos="4500"/>
                <w:tab w:val="left" w:pos="9180"/>
                <w:tab w:val="left" w:pos="9360"/>
              </w:tabs>
              <w:contextualSpacing/>
              <w:rPr>
                <w:bCs/>
              </w:rPr>
            </w:pPr>
            <w:r>
              <w:rPr>
                <w:bCs/>
              </w:rPr>
              <w:t>М</w:t>
            </w:r>
            <w:r w:rsidRPr="008414C2">
              <w:rPr>
                <w:bCs/>
              </w:rPr>
              <w:t>узыка</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EA51EB" w:rsidP="00A764B1">
            <w:pPr>
              <w:tabs>
                <w:tab w:val="left" w:pos="4500"/>
                <w:tab w:val="left" w:pos="9180"/>
                <w:tab w:val="left" w:pos="9360"/>
              </w:tabs>
              <w:contextualSpacing/>
              <w:jc w:val="center"/>
              <w:rPr>
                <w:bCs/>
              </w:rPr>
            </w:pPr>
            <w:r>
              <w:rPr>
                <w:bCs/>
              </w:rPr>
              <w:t>0,5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Default="00EA51EB" w:rsidP="00A764B1">
            <w:pPr>
              <w:jc w:val="center"/>
            </w:pPr>
            <w:r>
              <w:t>0,5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Default="00EA51EB" w:rsidP="00A764B1">
            <w:pPr>
              <w:jc w:val="center"/>
            </w:pPr>
            <w:r>
              <w:t>0,5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B0B9A" w:rsidRDefault="00EA51EB" w:rsidP="00A764B1">
            <w:pPr>
              <w:jc w:val="center"/>
            </w:pPr>
            <w:r>
              <w:t>0,5</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EA51EB" w:rsidP="00A764B1">
            <w:pPr>
              <w:tabs>
                <w:tab w:val="left" w:pos="9180"/>
                <w:tab w:val="left" w:pos="9360"/>
              </w:tabs>
              <w:contextualSpacing/>
              <w:jc w:val="center"/>
              <w:rPr>
                <w:bCs/>
              </w:rPr>
            </w:pPr>
            <w:r>
              <w:rPr>
                <w:bCs/>
              </w:rPr>
              <w:t>2</w:t>
            </w:r>
          </w:p>
          <w:p w:rsidR="000B0B9A" w:rsidRPr="008414C2" w:rsidRDefault="000B0B9A" w:rsidP="00A764B1">
            <w:pPr>
              <w:tabs>
                <w:tab w:val="left" w:pos="9180"/>
                <w:tab w:val="left" w:pos="9360"/>
              </w:tabs>
              <w:contextualSpacing/>
              <w:jc w:val="center"/>
              <w:rPr>
                <w:bCs/>
              </w:rPr>
            </w:pPr>
          </w:p>
        </w:tc>
      </w:tr>
      <w:tr w:rsidR="000B0B9A" w:rsidRPr="008414C2" w:rsidTr="00A764B1">
        <w:trPr>
          <w:trHeight w:val="323"/>
          <w:jc w:val="center"/>
        </w:trPr>
        <w:tc>
          <w:tcPr>
            <w:tcW w:w="2630" w:type="dxa"/>
            <w:vMerge/>
            <w:tcBorders>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rPr>
                <w:bCs/>
              </w:rPr>
            </w:pPr>
          </w:p>
        </w:tc>
        <w:tc>
          <w:tcPr>
            <w:tcW w:w="2246" w:type="dxa"/>
            <w:tcBorders>
              <w:top w:val="single" w:sz="4" w:space="0" w:color="auto"/>
              <w:left w:val="single" w:sz="4" w:space="0" w:color="auto"/>
              <w:bottom w:val="single" w:sz="4" w:space="0" w:color="auto"/>
              <w:right w:val="single" w:sz="4" w:space="0" w:color="auto"/>
            </w:tcBorders>
            <w:shd w:val="clear" w:color="auto" w:fill="FFFFFF"/>
            <w:vAlign w:val="bottom"/>
          </w:tcPr>
          <w:p w:rsidR="000B0B9A" w:rsidRPr="008414C2" w:rsidRDefault="000B0B9A" w:rsidP="00A764B1">
            <w:pPr>
              <w:tabs>
                <w:tab w:val="left" w:pos="4500"/>
                <w:tab w:val="left" w:pos="9180"/>
                <w:tab w:val="left" w:pos="9360"/>
              </w:tabs>
              <w:contextualSpacing/>
              <w:rPr>
                <w:bCs/>
              </w:rPr>
            </w:pPr>
            <w:r>
              <w:rPr>
                <w:bCs/>
              </w:rPr>
              <w:t>Изобразительное искусство</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EA51EB" w:rsidP="00A764B1">
            <w:pPr>
              <w:tabs>
                <w:tab w:val="left" w:pos="4500"/>
                <w:tab w:val="left" w:pos="9180"/>
                <w:tab w:val="left" w:pos="9360"/>
              </w:tabs>
              <w:contextualSpacing/>
              <w:jc w:val="center"/>
              <w:rPr>
                <w:bCs/>
              </w:rPr>
            </w:pPr>
            <w:r>
              <w:rPr>
                <w:bCs/>
              </w:rPr>
              <w:t>0,5</w:t>
            </w:r>
          </w:p>
          <w:p w:rsidR="000B0B9A" w:rsidRPr="008414C2" w:rsidRDefault="000B0B9A" w:rsidP="00A764B1">
            <w:pPr>
              <w:tabs>
                <w:tab w:val="left" w:pos="4500"/>
                <w:tab w:val="left" w:pos="9180"/>
                <w:tab w:val="left" w:pos="9360"/>
              </w:tabs>
              <w:contextualSpacing/>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Default="00EA51EB" w:rsidP="00A764B1">
            <w:pPr>
              <w:jc w:val="center"/>
            </w:pPr>
            <w:r>
              <w:t>0,5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Default="00EA51EB" w:rsidP="00A764B1">
            <w:pPr>
              <w:jc w:val="center"/>
            </w:pPr>
            <w:r>
              <w:t>0,5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B0B9A" w:rsidRDefault="00EA51EB" w:rsidP="00A764B1">
            <w:pPr>
              <w:jc w:val="center"/>
            </w:pPr>
            <w:r>
              <w:t>0,5</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EA51EB" w:rsidP="00A764B1">
            <w:pPr>
              <w:tabs>
                <w:tab w:val="left" w:pos="9180"/>
                <w:tab w:val="left" w:pos="9360"/>
              </w:tabs>
              <w:contextualSpacing/>
              <w:jc w:val="center"/>
              <w:rPr>
                <w:bCs/>
              </w:rPr>
            </w:pPr>
            <w:r>
              <w:rPr>
                <w:bCs/>
              </w:rPr>
              <w:t>2</w:t>
            </w:r>
          </w:p>
        </w:tc>
      </w:tr>
      <w:tr w:rsidR="000B0B9A" w:rsidRPr="008414C2" w:rsidTr="00A764B1">
        <w:trPr>
          <w:trHeight w:val="323"/>
          <w:jc w:val="center"/>
        </w:trPr>
        <w:tc>
          <w:tcPr>
            <w:tcW w:w="2630"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rPr>
                <w:bCs/>
              </w:rPr>
            </w:pPr>
            <w:r w:rsidRPr="008414C2">
              <w:rPr>
                <w:bCs/>
              </w:rPr>
              <w:t>Технология</w:t>
            </w:r>
          </w:p>
        </w:tc>
        <w:tc>
          <w:tcPr>
            <w:tcW w:w="2246" w:type="dxa"/>
            <w:tcBorders>
              <w:top w:val="single" w:sz="4" w:space="0" w:color="auto"/>
              <w:left w:val="single" w:sz="4" w:space="0" w:color="auto"/>
              <w:bottom w:val="single" w:sz="4" w:space="0" w:color="auto"/>
              <w:right w:val="single" w:sz="4" w:space="0" w:color="auto"/>
            </w:tcBorders>
            <w:shd w:val="clear" w:color="auto" w:fill="FFFFFF"/>
            <w:vAlign w:val="bottom"/>
          </w:tcPr>
          <w:p w:rsidR="000B0B9A" w:rsidRPr="008414C2" w:rsidRDefault="000B0B9A" w:rsidP="00A764B1">
            <w:pPr>
              <w:tabs>
                <w:tab w:val="left" w:pos="4500"/>
                <w:tab w:val="left" w:pos="9180"/>
                <w:tab w:val="left" w:pos="9360"/>
              </w:tabs>
              <w:contextualSpacing/>
              <w:rPr>
                <w:bCs/>
              </w:rPr>
            </w:pPr>
            <w:r w:rsidRPr="008414C2">
              <w:rPr>
                <w:bCs/>
              </w:rPr>
              <w:t>Технология</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jc w:val="center"/>
              <w:rPr>
                <w:bCs/>
              </w:rPr>
            </w:pPr>
            <w:r w:rsidRPr="008414C2">
              <w:rPr>
                <w:bC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jc w:val="center"/>
            </w:pPr>
            <w:r w:rsidRPr="008414C2">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jc w:val="center"/>
            </w:pPr>
            <w:r w:rsidRPr="008414C2">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jc w:val="center"/>
            </w:pPr>
            <w:r w:rsidRPr="008414C2">
              <w:t>1</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9180"/>
                <w:tab w:val="left" w:pos="9360"/>
              </w:tabs>
              <w:contextualSpacing/>
              <w:jc w:val="center"/>
              <w:rPr>
                <w:bCs/>
              </w:rPr>
            </w:pPr>
            <w:r w:rsidRPr="008414C2">
              <w:rPr>
                <w:bCs/>
              </w:rPr>
              <w:t>4</w:t>
            </w:r>
          </w:p>
        </w:tc>
      </w:tr>
      <w:tr w:rsidR="000B0B9A" w:rsidRPr="008414C2" w:rsidTr="00A764B1">
        <w:trPr>
          <w:trHeight w:val="399"/>
          <w:jc w:val="center"/>
        </w:trPr>
        <w:tc>
          <w:tcPr>
            <w:tcW w:w="2630"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rPr>
                <w:bCs/>
              </w:rPr>
            </w:pPr>
            <w:r w:rsidRPr="008414C2">
              <w:rPr>
                <w:bCs/>
              </w:rPr>
              <w:t>Физическая культура</w:t>
            </w:r>
          </w:p>
        </w:tc>
        <w:tc>
          <w:tcPr>
            <w:tcW w:w="2246" w:type="dxa"/>
            <w:tcBorders>
              <w:top w:val="single" w:sz="4" w:space="0" w:color="auto"/>
              <w:left w:val="single" w:sz="4" w:space="0" w:color="auto"/>
              <w:bottom w:val="single" w:sz="4" w:space="0" w:color="auto"/>
              <w:right w:val="single" w:sz="4" w:space="0" w:color="auto"/>
            </w:tcBorders>
            <w:shd w:val="clear" w:color="auto" w:fill="FFFFFF"/>
            <w:vAlign w:val="bottom"/>
          </w:tcPr>
          <w:p w:rsidR="000B0B9A" w:rsidRPr="008414C2" w:rsidRDefault="000B0B9A" w:rsidP="00A764B1">
            <w:pPr>
              <w:tabs>
                <w:tab w:val="left" w:pos="4500"/>
                <w:tab w:val="left" w:pos="9180"/>
                <w:tab w:val="left" w:pos="9360"/>
              </w:tabs>
              <w:contextualSpacing/>
              <w:rPr>
                <w:bCs/>
              </w:rPr>
            </w:pPr>
            <w:r w:rsidRPr="008414C2">
              <w:rPr>
                <w:bCs/>
              </w:rPr>
              <w:t>Физическая культура</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EA51EB" w:rsidP="00A764B1">
            <w:pPr>
              <w:tabs>
                <w:tab w:val="left" w:pos="4500"/>
                <w:tab w:val="left" w:pos="9180"/>
                <w:tab w:val="left" w:pos="9360"/>
              </w:tabs>
              <w:contextualSpacing/>
              <w:jc w:val="center"/>
              <w:rPr>
                <w:bCs/>
              </w:rPr>
            </w:pPr>
            <w:r>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EA51EB" w:rsidP="00A764B1">
            <w:pPr>
              <w:tabs>
                <w:tab w:val="left" w:pos="4500"/>
                <w:tab w:val="left" w:pos="9180"/>
                <w:tab w:val="left" w:pos="9360"/>
              </w:tabs>
              <w:contextualSpacing/>
              <w:jc w:val="center"/>
              <w:rPr>
                <w:bCs/>
              </w:rPr>
            </w:pPr>
            <w:r>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EA51EB" w:rsidP="00A764B1">
            <w:pPr>
              <w:tabs>
                <w:tab w:val="left" w:pos="4500"/>
                <w:tab w:val="left" w:pos="9180"/>
                <w:tab w:val="left" w:pos="9360"/>
              </w:tabs>
              <w:contextualSpacing/>
              <w:jc w:val="center"/>
              <w:rPr>
                <w:bCs/>
              </w:rPr>
            </w:pPr>
            <w:r>
              <w:rPr>
                <w:bCs/>
              </w:rPr>
              <w:t>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EA51EB" w:rsidP="00A764B1">
            <w:pPr>
              <w:tabs>
                <w:tab w:val="left" w:pos="4500"/>
                <w:tab w:val="left" w:pos="9180"/>
                <w:tab w:val="left" w:pos="9360"/>
              </w:tabs>
              <w:contextualSpacing/>
              <w:jc w:val="center"/>
              <w:rPr>
                <w:bCs/>
              </w:rPr>
            </w:pPr>
            <w:r>
              <w:rPr>
                <w:bCs/>
              </w:rPr>
              <w:t>2</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EA51EB" w:rsidP="00A764B1">
            <w:pPr>
              <w:tabs>
                <w:tab w:val="left" w:pos="9180"/>
                <w:tab w:val="left" w:pos="9360"/>
              </w:tabs>
              <w:contextualSpacing/>
              <w:jc w:val="center"/>
              <w:rPr>
                <w:bCs/>
              </w:rPr>
            </w:pPr>
            <w:r>
              <w:rPr>
                <w:bCs/>
              </w:rPr>
              <w:t>8</w:t>
            </w:r>
          </w:p>
        </w:tc>
      </w:tr>
      <w:tr w:rsidR="000B0B9A" w:rsidRPr="008414C2" w:rsidTr="00A764B1">
        <w:trPr>
          <w:trHeight w:val="224"/>
          <w:jc w:val="center"/>
        </w:trPr>
        <w:tc>
          <w:tcPr>
            <w:tcW w:w="2630"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rPr>
                <w:bCs/>
              </w:rPr>
            </w:pPr>
          </w:p>
        </w:tc>
        <w:tc>
          <w:tcPr>
            <w:tcW w:w="2246" w:type="dxa"/>
            <w:tcBorders>
              <w:top w:val="single" w:sz="4" w:space="0" w:color="auto"/>
              <w:left w:val="single" w:sz="4" w:space="0" w:color="auto"/>
              <w:bottom w:val="single" w:sz="4" w:space="0" w:color="auto"/>
              <w:right w:val="single" w:sz="4" w:space="0" w:color="auto"/>
            </w:tcBorders>
            <w:shd w:val="clear" w:color="auto" w:fill="FFFFFF"/>
            <w:vAlign w:val="bottom"/>
          </w:tcPr>
          <w:p w:rsidR="000B0B9A" w:rsidRPr="008414C2" w:rsidRDefault="000B0B9A" w:rsidP="00A764B1">
            <w:pPr>
              <w:tabs>
                <w:tab w:val="left" w:pos="4500"/>
                <w:tab w:val="left" w:pos="9180"/>
                <w:tab w:val="left" w:pos="9360"/>
              </w:tabs>
              <w:contextualSpacing/>
              <w:rPr>
                <w:bCs/>
              </w:rPr>
            </w:pPr>
            <w:r w:rsidRPr="008414C2">
              <w:rPr>
                <w:bCs/>
              </w:rPr>
              <w:t>Итого</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jc w:val="center"/>
            </w:pPr>
            <w:r w:rsidRPr="008414C2">
              <w:t>21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EA51EB" w:rsidP="00A764B1">
            <w:pPr>
              <w:tabs>
                <w:tab w:val="left" w:pos="4500"/>
                <w:tab w:val="left" w:pos="9180"/>
                <w:tab w:val="left" w:pos="9360"/>
              </w:tabs>
              <w:contextualSpacing/>
              <w:jc w:val="center"/>
              <w:rPr>
                <w:bCs/>
              </w:rPr>
            </w:pPr>
            <w:r>
              <w:rPr>
                <w:bCs/>
              </w:rPr>
              <w:t>23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EA51EB" w:rsidP="00A764B1">
            <w:pPr>
              <w:tabs>
                <w:tab w:val="left" w:pos="4500"/>
                <w:tab w:val="left" w:pos="9180"/>
                <w:tab w:val="left" w:pos="9360"/>
              </w:tabs>
              <w:contextualSpacing/>
              <w:jc w:val="center"/>
              <w:rPr>
                <w:bCs/>
              </w:rPr>
            </w:pPr>
            <w:r>
              <w:rPr>
                <w:bCs/>
              </w:rPr>
              <w:t>23</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EA51EB" w:rsidP="00A764B1">
            <w:pPr>
              <w:tabs>
                <w:tab w:val="left" w:pos="4500"/>
                <w:tab w:val="left" w:pos="9180"/>
                <w:tab w:val="left" w:pos="9360"/>
              </w:tabs>
              <w:contextualSpacing/>
              <w:jc w:val="center"/>
              <w:rPr>
                <w:bCs/>
              </w:rPr>
            </w:pPr>
            <w:r>
              <w:rPr>
                <w:bCs/>
              </w:rPr>
              <w:t>23</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EA51EB" w:rsidP="00A764B1">
            <w:pPr>
              <w:tabs>
                <w:tab w:val="left" w:pos="9180"/>
                <w:tab w:val="left" w:pos="9360"/>
              </w:tabs>
              <w:contextualSpacing/>
              <w:jc w:val="center"/>
              <w:rPr>
                <w:bCs/>
              </w:rPr>
            </w:pPr>
            <w:r>
              <w:rPr>
                <w:bCs/>
              </w:rPr>
              <w:t>90</w:t>
            </w:r>
          </w:p>
        </w:tc>
      </w:tr>
      <w:tr w:rsidR="00317859" w:rsidRPr="008414C2" w:rsidTr="00A764B1">
        <w:trPr>
          <w:trHeight w:val="224"/>
          <w:jc w:val="center"/>
        </w:trPr>
        <w:tc>
          <w:tcPr>
            <w:tcW w:w="4876" w:type="dxa"/>
            <w:gridSpan w:val="2"/>
            <w:tcBorders>
              <w:top w:val="single" w:sz="4" w:space="0" w:color="auto"/>
              <w:left w:val="single" w:sz="4" w:space="0" w:color="auto"/>
              <w:bottom w:val="single" w:sz="4" w:space="0" w:color="auto"/>
              <w:right w:val="single" w:sz="4" w:space="0" w:color="auto"/>
            </w:tcBorders>
            <w:shd w:val="clear" w:color="auto" w:fill="FFFFFF"/>
          </w:tcPr>
          <w:p w:rsidR="00317859" w:rsidRPr="00317859" w:rsidRDefault="00317859" w:rsidP="00A764B1">
            <w:pPr>
              <w:tabs>
                <w:tab w:val="left" w:pos="4500"/>
                <w:tab w:val="left" w:pos="9180"/>
                <w:tab w:val="left" w:pos="9360"/>
              </w:tabs>
              <w:contextualSpacing/>
              <w:rPr>
                <w:i/>
              </w:rPr>
            </w:pPr>
            <w:r w:rsidRPr="00006872">
              <w:rPr>
                <w:i/>
              </w:rPr>
              <w:t>Часть, формируемая участниками образовательных отношений:</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317859" w:rsidRPr="00317859" w:rsidRDefault="00317859" w:rsidP="00CD0C1E">
            <w:pPr>
              <w:tabs>
                <w:tab w:val="left" w:pos="4500"/>
                <w:tab w:val="left" w:pos="9180"/>
                <w:tab w:val="left" w:pos="9360"/>
              </w:tabs>
              <w:contextualSpacing/>
              <w:jc w:val="center"/>
              <w:rPr>
                <w:b/>
                <w:bCs/>
              </w:rPr>
            </w:pPr>
            <w:r w:rsidRPr="00317859">
              <w:rPr>
                <w:b/>
                <w:bC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17859" w:rsidRPr="00317859" w:rsidRDefault="00317859" w:rsidP="00CD0C1E">
            <w:pPr>
              <w:tabs>
                <w:tab w:val="left" w:pos="4500"/>
                <w:tab w:val="left" w:pos="9180"/>
                <w:tab w:val="left" w:pos="9360"/>
              </w:tabs>
              <w:contextualSpacing/>
              <w:jc w:val="center"/>
              <w:rPr>
                <w:b/>
                <w:bCs/>
              </w:rPr>
            </w:pPr>
            <w:r w:rsidRPr="00317859">
              <w:rPr>
                <w:b/>
                <w:bC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17859" w:rsidRPr="00317859" w:rsidRDefault="00317859" w:rsidP="00CD0C1E">
            <w:pPr>
              <w:tabs>
                <w:tab w:val="left" w:pos="4500"/>
                <w:tab w:val="left" w:pos="9180"/>
                <w:tab w:val="left" w:pos="9360"/>
              </w:tabs>
              <w:contextualSpacing/>
              <w:jc w:val="center"/>
              <w:rPr>
                <w:b/>
                <w:bCs/>
              </w:rPr>
            </w:pPr>
            <w:r w:rsidRPr="00317859">
              <w:rPr>
                <w:b/>
                <w:bCs/>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17859" w:rsidRPr="00317859" w:rsidRDefault="00317859" w:rsidP="00CD0C1E">
            <w:pPr>
              <w:tabs>
                <w:tab w:val="left" w:pos="4500"/>
                <w:tab w:val="left" w:pos="9180"/>
                <w:tab w:val="left" w:pos="9360"/>
              </w:tabs>
              <w:contextualSpacing/>
              <w:jc w:val="center"/>
              <w:rPr>
                <w:b/>
                <w:bCs/>
              </w:rPr>
            </w:pPr>
            <w:r w:rsidRPr="00317859">
              <w:rPr>
                <w:b/>
                <w:bCs/>
              </w:rPr>
              <w:t>1</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317859" w:rsidRPr="00317859" w:rsidRDefault="00317859" w:rsidP="00CD0C1E">
            <w:pPr>
              <w:tabs>
                <w:tab w:val="left" w:pos="9180"/>
                <w:tab w:val="left" w:pos="9360"/>
              </w:tabs>
              <w:contextualSpacing/>
              <w:jc w:val="center"/>
              <w:rPr>
                <w:b/>
                <w:bCs/>
              </w:rPr>
            </w:pPr>
            <w:r w:rsidRPr="00317859">
              <w:rPr>
                <w:b/>
                <w:bCs/>
              </w:rPr>
              <w:t>4</w:t>
            </w:r>
          </w:p>
        </w:tc>
      </w:tr>
      <w:tr w:rsidR="00317859" w:rsidRPr="008414C2" w:rsidTr="00A764B1">
        <w:trPr>
          <w:trHeight w:val="224"/>
          <w:jc w:val="center"/>
        </w:trPr>
        <w:tc>
          <w:tcPr>
            <w:tcW w:w="4876" w:type="dxa"/>
            <w:gridSpan w:val="2"/>
            <w:tcBorders>
              <w:top w:val="single" w:sz="4" w:space="0" w:color="auto"/>
              <w:left w:val="single" w:sz="4" w:space="0" w:color="auto"/>
              <w:bottom w:val="single" w:sz="4" w:space="0" w:color="auto"/>
              <w:right w:val="single" w:sz="4" w:space="0" w:color="auto"/>
            </w:tcBorders>
            <w:shd w:val="clear" w:color="auto" w:fill="FFFFFF"/>
          </w:tcPr>
          <w:p w:rsidR="00317859" w:rsidRPr="00006872" w:rsidRDefault="00317859" w:rsidP="00A764B1">
            <w:pPr>
              <w:tabs>
                <w:tab w:val="left" w:pos="4500"/>
                <w:tab w:val="left" w:pos="9180"/>
                <w:tab w:val="left" w:pos="9360"/>
              </w:tabs>
              <w:contextualSpacing/>
              <w:rPr>
                <w:i/>
              </w:rPr>
            </w:pPr>
            <w:r w:rsidRPr="00317859">
              <w:rPr>
                <w:i/>
              </w:rPr>
              <w:t>Литературное чтение на родном языке*</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317859" w:rsidRPr="00317859" w:rsidRDefault="00C7103B" w:rsidP="00CD0C1E">
            <w:pPr>
              <w:tabs>
                <w:tab w:val="left" w:pos="4500"/>
                <w:tab w:val="left" w:pos="9180"/>
                <w:tab w:val="left" w:pos="9360"/>
              </w:tabs>
              <w:contextualSpacing/>
              <w:jc w:val="center"/>
              <w:rPr>
                <w:bCs/>
                <w:i/>
              </w:rPr>
            </w:pPr>
            <w:r>
              <w:rPr>
                <w:bCs/>
                <w:i/>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17859" w:rsidRPr="00317859" w:rsidRDefault="00317859" w:rsidP="00CD0C1E">
            <w:pPr>
              <w:tabs>
                <w:tab w:val="left" w:pos="4500"/>
                <w:tab w:val="left" w:pos="9180"/>
                <w:tab w:val="left" w:pos="9360"/>
              </w:tabs>
              <w:contextualSpacing/>
              <w:jc w:val="center"/>
              <w:rPr>
                <w:bCs/>
                <w:i/>
              </w:rPr>
            </w:pPr>
            <w:r w:rsidRPr="00317859">
              <w:rPr>
                <w:bCs/>
                <w:i/>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17859" w:rsidRPr="00317859" w:rsidRDefault="00317859" w:rsidP="00CD0C1E">
            <w:pPr>
              <w:tabs>
                <w:tab w:val="left" w:pos="4500"/>
                <w:tab w:val="left" w:pos="9180"/>
                <w:tab w:val="left" w:pos="9360"/>
              </w:tabs>
              <w:contextualSpacing/>
              <w:jc w:val="center"/>
              <w:rPr>
                <w:bCs/>
                <w:i/>
              </w:rPr>
            </w:pPr>
            <w:r w:rsidRPr="00317859">
              <w:rPr>
                <w:bCs/>
                <w:i/>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17859" w:rsidRPr="00317859" w:rsidRDefault="00C7103B" w:rsidP="00CD0C1E">
            <w:pPr>
              <w:tabs>
                <w:tab w:val="left" w:pos="4500"/>
                <w:tab w:val="left" w:pos="9180"/>
                <w:tab w:val="left" w:pos="9360"/>
              </w:tabs>
              <w:contextualSpacing/>
              <w:jc w:val="center"/>
              <w:rPr>
                <w:bCs/>
                <w:i/>
              </w:rPr>
            </w:pPr>
            <w:r>
              <w:rPr>
                <w:bCs/>
                <w:i/>
              </w:rPr>
              <w:t>1</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317859" w:rsidRPr="00317859" w:rsidRDefault="00317859" w:rsidP="00CD0C1E">
            <w:pPr>
              <w:tabs>
                <w:tab w:val="left" w:pos="9180"/>
                <w:tab w:val="left" w:pos="9360"/>
              </w:tabs>
              <w:contextualSpacing/>
              <w:jc w:val="center"/>
              <w:rPr>
                <w:bCs/>
                <w:i/>
              </w:rPr>
            </w:pPr>
            <w:r w:rsidRPr="00317859">
              <w:rPr>
                <w:bCs/>
                <w:i/>
              </w:rPr>
              <w:t>4</w:t>
            </w:r>
          </w:p>
        </w:tc>
      </w:tr>
      <w:tr w:rsidR="000B0B9A" w:rsidRPr="008414C2" w:rsidTr="00A764B1">
        <w:trPr>
          <w:trHeight w:val="427"/>
          <w:jc w:val="center"/>
        </w:trPr>
        <w:tc>
          <w:tcPr>
            <w:tcW w:w="4876" w:type="dxa"/>
            <w:gridSpan w:val="2"/>
            <w:tcBorders>
              <w:top w:val="single" w:sz="4" w:space="0" w:color="auto"/>
              <w:left w:val="single" w:sz="4" w:space="0" w:color="auto"/>
              <w:bottom w:val="single" w:sz="4" w:space="0" w:color="auto"/>
              <w:right w:val="single" w:sz="4" w:space="0" w:color="auto"/>
            </w:tcBorders>
            <w:shd w:val="clear" w:color="auto" w:fill="FFFFFF"/>
          </w:tcPr>
          <w:p w:rsidR="000B0B9A" w:rsidRPr="008414C2" w:rsidRDefault="000B0B9A" w:rsidP="00A764B1">
            <w:pPr>
              <w:tabs>
                <w:tab w:val="left" w:pos="4500"/>
                <w:tab w:val="left" w:pos="9180"/>
                <w:tab w:val="left" w:pos="9360"/>
              </w:tabs>
              <w:contextualSpacing/>
            </w:pPr>
            <w:r w:rsidRPr="008414C2">
              <w:t>Максимально допустимая недельная нагрузка</w:t>
            </w:r>
          </w:p>
        </w:tc>
        <w:tc>
          <w:tcPr>
            <w:tcW w:w="942" w:type="dxa"/>
            <w:tcBorders>
              <w:top w:val="single" w:sz="4" w:space="0" w:color="auto"/>
              <w:left w:val="single" w:sz="4" w:space="0" w:color="auto"/>
              <w:bottom w:val="single" w:sz="4" w:space="0" w:color="auto"/>
              <w:right w:val="single" w:sz="4" w:space="0" w:color="auto"/>
            </w:tcBorders>
            <w:shd w:val="clear" w:color="auto" w:fill="FFFFFF"/>
          </w:tcPr>
          <w:p w:rsidR="000B0B9A" w:rsidRPr="004462D1" w:rsidRDefault="000B0B9A" w:rsidP="00A764B1">
            <w:pPr>
              <w:tabs>
                <w:tab w:val="left" w:pos="4500"/>
                <w:tab w:val="left" w:pos="9180"/>
                <w:tab w:val="left" w:pos="9360"/>
              </w:tabs>
              <w:contextualSpacing/>
              <w:jc w:val="center"/>
              <w:rPr>
                <w:b/>
              </w:rPr>
            </w:pPr>
            <w:r w:rsidRPr="004462D1">
              <w:rPr>
                <w:b/>
              </w:rPr>
              <w:t>21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4462D1" w:rsidRDefault="00EA51EB" w:rsidP="00A764B1">
            <w:pPr>
              <w:tabs>
                <w:tab w:val="left" w:pos="4500"/>
                <w:tab w:val="left" w:pos="9180"/>
                <w:tab w:val="left" w:pos="9360"/>
              </w:tabs>
              <w:contextualSpacing/>
              <w:jc w:val="center"/>
              <w:rPr>
                <w:b/>
                <w:bCs/>
              </w:rPr>
            </w:pPr>
            <w:r>
              <w:rPr>
                <w:b/>
                <w:bCs/>
              </w:rPr>
              <w:t>23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B0B9A" w:rsidRPr="004462D1" w:rsidRDefault="00EA51EB" w:rsidP="00A764B1">
            <w:pPr>
              <w:tabs>
                <w:tab w:val="left" w:pos="4500"/>
                <w:tab w:val="left" w:pos="9180"/>
                <w:tab w:val="left" w:pos="9360"/>
              </w:tabs>
              <w:contextualSpacing/>
              <w:jc w:val="center"/>
              <w:rPr>
                <w:b/>
                <w:bCs/>
              </w:rPr>
            </w:pPr>
            <w:r>
              <w:rPr>
                <w:b/>
                <w:bCs/>
              </w:rPr>
              <w:t>23</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B0B9A" w:rsidRPr="004462D1" w:rsidRDefault="00EA51EB" w:rsidP="00A764B1">
            <w:pPr>
              <w:tabs>
                <w:tab w:val="left" w:pos="4500"/>
                <w:tab w:val="left" w:pos="9180"/>
                <w:tab w:val="left" w:pos="9360"/>
              </w:tabs>
              <w:contextualSpacing/>
              <w:jc w:val="center"/>
              <w:rPr>
                <w:b/>
                <w:bCs/>
              </w:rPr>
            </w:pPr>
            <w:r>
              <w:rPr>
                <w:b/>
                <w:bCs/>
              </w:rPr>
              <w:t>23</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0B0B9A" w:rsidRPr="004462D1" w:rsidRDefault="00EA51EB" w:rsidP="00A764B1">
            <w:pPr>
              <w:tabs>
                <w:tab w:val="left" w:pos="9180"/>
                <w:tab w:val="left" w:pos="9360"/>
              </w:tabs>
              <w:contextualSpacing/>
              <w:jc w:val="center"/>
              <w:rPr>
                <w:b/>
                <w:bCs/>
              </w:rPr>
            </w:pPr>
            <w:r>
              <w:rPr>
                <w:b/>
                <w:bCs/>
              </w:rPr>
              <w:t>90</w:t>
            </w:r>
          </w:p>
        </w:tc>
      </w:tr>
    </w:tbl>
    <w:p w:rsidR="000B0B9A" w:rsidRPr="008414C2" w:rsidRDefault="000B0B9A" w:rsidP="000B0B9A">
      <w:pPr>
        <w:contextualSpacing/>
      </w:pPr>
    </w:p>
    <w:p w:rsidR="00317859" w:rsidRDefault="00317859" w:rsidP="000B0B9A">
      <w:pPr>
        <w:ind w:left="-993" w:firstLine="993"/>
        <w:contextualSpacing/>
        <w:rPr>
          <w:i/>
        </w:rPr>
      </w:pPr>
      <w:r w:rsidRPr="00317859">
        <w:rPr>
          <w:i/>
        </w:rPr>
        <w:t>Литературное чтение на родном языке*</w:t>
      </w:r>
      <w:r>
        <w:rPr>
          <w:i/>
        </w:rPr>
        <w:t xml:space="preserve"> по </w:t>
      </w:r>
      <w:r w:rsidRPr="00317859">
        <w:rPr>
          <w:i/>
        </w:rPr>
        <w:t>1 час</w:t>
      </w:r>
      <w:r>
        <w:rPr>
          <w:i/>
        </w:rPr>
        <w:t xml:space="preserve">у в каждом классе  </w:t>
      </w:r>
      <w:proofErr w:type="gramStart"/>
      <w:r>
        <w:rPr>
          <w:i/>
        </w:rPr>
        <w:t>взяты</w:t>
      </w:r>
      <w:proofErr w:type="gramEnd"/>
      <w:r>
        <w:rPr>
          <w:i/>
        </w:rPr>
        <w:t xml:space="preserve"> в инвариантную</w:t>
      </w:r>
    </w:p>
    <w:p w:rsidR="000B0B9A" w:rsidRDefault="00317859" w:rsidP="000B0B9A">
      <w:pPr>
        <w:ind w:left="-993" w:firstLine="993"/>
        <w:contextualSpacing/>
      </w:pPr>
      <w:r w:rsidRPr="00317859">
        <w:rPr>
          <w:i/>
        </w:rPr>
        <w:t>часть из части, формируемой участниками образовательного процесса.</w:t>
      </w:r>
    </w:p>
    <w:p w:rsidR="003A1307" w:rsidRPr="00262001" w:rsidRDefault="003A1307" w:rsidP="00262001">
      <w:pPr>
        <w:autoSpaceDE w:val="0"/>
        <w:autoSpaceDN w:val="0"/>
        <w:adjustRightInd w:val="0"/>
        <w:jc w:val="both"/>
        <w:rPr>
          <w:b/>
          <w:bCs/>
          <w:i/>
          <w:iCs/>
        </w:rPr>
      </w:pPr>
      <w:bookmarkStart w:id="0" w:name="_GoBack"/>
      <w:bookmarkEnd w:id="0"/>
    </w:p>
    <w:sectPr w:rsidR="003A1307" w:rsidRPr="00262001" w:rsidSect="006055C1">
      <w:pgSz w:w="12240" w:h="15840"/>
      <w:pgMar w:top="567" w:right="851" w:bottom="567"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57014"/>
    <w:multiLevelType w:val="hybridMultilevel"/>
    <w:tmpl w:val="48D20758"/>
    <w:lvl w:ilvl="0" w:tplc="76AADB7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EB5"/>
    <w:rsid w:val="000A3128"/>
    <w:rsid w:val="000B0B9A"/>
    <w:rsid w:val="000D029A"/>
    <w:rsid w:val="00196EB5"/>
    <w:rsid w:val="00262001"/>
    <w:rsid w:val="00296DC8"/>
    <w:rsid w:val="002B5B0B"/>
    <w:rsid w:val="002D6ACB"/>
    <w:rsid w:val="00317859"/>
    <w:rsid w:val="003A1307"/>
    <w:rsid w:val="004A6BCA"/>
    <w:rsid w:val="004C1B11"/>
    <w:rsid w:val="00527C4C"/>
    <w:rsid w:val="00552437"/>
    <w:rsid w:val="00582E08"/>
    <w:rsid w:val="006240F0"/>
    <w:rsid w:val="00662C24"/>
    <w:rsid w:val="00734214"/>
    <w:rsid w:val="007C14E3"/>
    <w:rsid w:val="0084535E"/>
    <w:rsid w:val="008D7C07"/>
    <w:rsid w:val="00936D80"/>
    <w:rsid w:val="00971062"/>
    <w:rsid w:val="009B39E9"/>
    <w:rsid w:val="00BE6F04"/>
    <w:rsid w:val="00C7103B"/>
    <w:rsid w:val="00CA5297"/>
    <w:rsid w:val="00D06997"/>
    <w:rsid w:val="00DE2CA6"/>
    <w:rsid w:val="00DF69AC"/>
    <w:rsid w:val="00E2273A"/>
    <w:rsid w:val="00E27024"/>
    <w:rsid w:val="00EA51EB"/>
    <w:rsid w:val="00F26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B9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0B9A"/>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0B0B9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alloon Text"/>
    <w:basedOn w:val="a"/>
    <w:link w:val="a5"/>
    <w:uiPriority w:val="99"/>
    <w:semiHidden/>
    <w:unhideWhenUsed/>
    <w:rsid w:val="000A3128"/>
    <w:rPr>
      <w:rFonts w:ascii="Tahoma" w:hAnsi="Tahoma" w:cs="Tahoma"/>
      <w:sz w:val="16"/>
      <w:szCs w:val="16"/>
    </w:rPr>
  </w:style>
  <w:style w:type="character" w:customStyle="1" w:styleId="a5">
    <w:name w:val="Текст выноски Знак"/>
    <w:basedOn w:val="a0"/>
    <w:link w:val="a4"/>
    <w:uiPriority w:val="99"/>
    <w:semiHidden/>
    <w:rsid w:val="000A312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B9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0B9A"/>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0B0B9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alloon Text"/>
    <w:basedOn w:val="a"/>
    <w:link w:val="a5"/>
    <w:uiPriority w:val="99"/>
    <w:semiHidden/>
    <w:unhideWhenUsed/>
    <w:rsid w:val="000A3128"/>
    <w:rPr>
      <w:rFonts w:ascii="Tahoma" w:hAnsi="Tahoma" w:cs="Tahoma"/>
      <w:sz w:val="16"/>
      <w:szCs w:val="16"/>
    </w:rPr>
  </w:style>
  <w:style w:type="character" w:customStyle="1" w:styleId="a5">
    <w:name w:val="Текст выноски Знак"/>
    <w:basedOn w:val="a0"/>
    <w:link w:val="a4"/>
    <w:uiPriority w:val="99"/>
    <w:semiHidden/>
    <w:rsid w:val="000A312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9</Pages>
  <Words>2942</Words>
  <Characters>16776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1</cp:lastModifiedBy>
  <cp:revision>16</cp:revision>
  <cp:lastPrinted>2021-09-01T09:36:00Z</cp:lastPrinted>
  <dcterms:created xsi:type="dcterms:W3CDTF">2020-09-08T08:53:00Z</dcterms:created>
  <dcterms:modified xsi:type="dcterms:W3CDTF">2021-10-15T11:45:00Z</dcterms:modified>
</cp:coreProperties>
</file>